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9F81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СТРАТЕГИЧЕСКИЙ ПЛАН  ГОСУДАРСТЕННОГО КОММУНАЛЬНОГО ПРЕДПРИЯТИЯ НА ПРАВЕ ХОЗЯЙСТВЕННОГО ВЕДЕНИЯ </w:t>
      </w: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18"/>
          <w:szCs w:val="18"/>
          <w:lang w:eastAsia="ru-RU"/>
          <w14:ligatures w14:val="none"/>
        </w:rPr>
        <w:t> «ЦЕНТР ПЕРИНАТОЛОГИИ И ДЕТСКОЙ КАРДИОХИРУРГИИ» </w:t>
      </w: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УПРАВЛЕНИЯ ЗДРАВООХРАНЕНИЯ Города АЛМАТЫ на 2017-2021 годы</w:t>
      </w:r>
    </w:p>
    <w:p w14:paraId="17FFD289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C3C8DDD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A1B24B0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г. Алматы 2017г.</w:t>
      </w:r>
    </w:p>
    <w:p w14:paraId="0E5B3FC5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DAA1526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Содержание</w:t>
      </w:r>
    </w:p>
    <w:p w14:paraId="60FA2F90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8FFA291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150"/>
        <w:gridCol w:w="1188"/>
      </w:tblGrid>
      <w:tr w:rsidR="000929B1" w:rsidRPr="000929B1" w14:paraId="227ABE1D" w14:textId="77777777" w:rsidTr="000929B1">
        <w:tc>
          <w:tcPr>
            <w:tcW w:w="1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C8D2A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</w:t>
            </w:r>
          </w:p>
        </w:tc>
        <w:tc>
          <w:tcPr>
            <w:tcW w:w="81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03ABB" w14:textId="77777777" w:rsidR="000929B1" w:rsidRPr="000929B1" w:rsidRDefault="000929B1" w:rsidP="000929B1">
            <w:pPr>
              <w:spacing w:after="0"/>
              <w:jc w:val="center"/>
              <w:outlineLvl w:val="4"/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929B1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Миссия и видение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9F3CC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0929B1" w:rsidRPr="000929B1" w14:paraId="1FFD8624" w14:textId="77777777" w:rsidTr="000929B1">
        <w:tc>
          <w:tcPr>
            <w:tcW w:w="1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C32AE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</w:t>
            </w:r>
          </w:p>
        </w:tc>
        <w:tc>
          <w:tcPr>
            <w:tcW w:w="81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1165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Анализ текущей ситуации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4408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0929B1" w:rsidRPr="000929B1" w14:paraId="7C5FEE7E" w14:textId="77777777" w:rsidTr="000929B1">
        <w:tc>
          <w:tcPr>
            <w:tcW w:w="1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FE4E6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81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D32E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Стратегические направления, цели и задачи и ключевые целевые индикаторы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5CE1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</w:tr>
      <w:tr w:rsidR="000929B1" w:rsidRPr="000929B1" w14:paraId="0A4DDAEA" w14:textId="77777777" w:rsidTr="000929B1">
        <w:tc>
          <w:tcPr>
            <w:tcW w:w="1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D4313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81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2E79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Межведомственное взаимодействие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ACAA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</w:tr>
      <w:tr w:rsidR="000929B1" w:rsidRPr="000929B1" w14:paraId="3B00309D" w14:textId="77777777" w:rsidTr="000929B1">
        <w:tc>
          <w:tcPr>
            <w:tcW w:w="1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3FFDA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81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B2B8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Функциональные возможности Управления здравоохранения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270D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</w:tr>
      <w:tr w:rsidR="000929B1" w:rsidRPr="000929B1" w14:paraId="57649746" w14:textId="77777777" w:rsidTr="000929B1">
        <w:tc>
          <w:tcPr>
            <w:tcW w:w="1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5D393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81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26E6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Возможные риски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1D0D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</w:tr>
      <w:tr w:rsidR="000929B1" w:rsidRPr="000929B1" w14:paraId="1FA3C117" w14:textId="77777777" w:rsidTr="000929B1">
        <w:tc>
          <w:tcPr>
            <w:tcW w:w="1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C3EDB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81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43D0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Нормативные правовые акты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573A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</w:tr>
    </w:tbl>
    <w:p w14:paraId="683351E4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3D97D0F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99F6B23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3DDEA85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Государственное коммунальное предприятие на праве хозяйственного ведения</w:t>
      </w:r>
    </w:p>
    <w:p w14:paraId="437AAAC3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«Центр перинатологии и детской кардиохирургии»</w:t>
      </w:r>
    </w:p>
    <w:p w14:paraId="53F5C864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Управления здравоохранения города Алматы</w:t>
      </w:r>
    </w:p>
    <w:p w14:paraId="17157E18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E93296C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1. МИССИЯ. ВИДЕНИЕ. ЦЕННОСТИ.</w:t>
      </w:r>
    </w:p>
    <w:p w14:paraId="5EA8F1BE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24EFA3E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</w:t>
      </w:r>
      <w:r w:rsidRPr="000929B1">
        <w:rPr>
          <w:rFonts w:ascii="Roboto" w:eastAsia="Times New Roman" w:hAnsi="Roboto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Определение</w:t>
      </w:r>
    </w:p>
    <w:p w14:paraId="7AE2C56E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Формулирование миссии, видения и ценностей ГКП на ПХВ «Центр перинатологии и детской кардиохирургии» УЗ г.Алматы является основополагающим шагом стратегического корпоративного управления.</w:t>
      </w:r>
    </w:p>
    <w:p w14:paraId="68BD13E8" w14:textId="77777777" w:rsidR="000929B1" w:rsidRPr="000929B1" w:rsidRDefault="000929B1" w:rsidP="000929B1">
      <w:pPr>
        <w:numPr>
          <w:ilvl w:val="0"/>
          <w:numId w:val="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Область применения</w:t>
      </w:r>
    </w:p>
    <w:p w14:paraId="38B18A5E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Миссия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представляет собой совокупность стратегических целей, предпринимательских возможностей и приоритетов пациенториентированности ГКП на ПХВ «Центр перинатологии и детской кардиохирургии» УЗ г.Алматы, разработанных в соответствии с Государственной программой развития здравоохранения Республики Казахстан «Денсаулық»  на 2016-2019 годы, утвержденной Указом Президента Республики Казахстан №176 от 15 января 2016 года.</w:t>
      </w:r>
    </w:p>
    <w:p w14:paraId="0E15FEE2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Миссия: «Улучшая здоровье матери и ребенка мы создаем здоровое будущее» определяет:</w:t>
      </w:r>
    </w:p>
    <w:p w14:paraId="7CDFE98F" w14:textId="77777777" w:rsidR="000929B1" w:rsidRPr="000929B1" w:rsidRDefault="000929B1" w:rsidP="000929B1">
      <w:pPr>
        <w:numPr>
          <w:ilvl w:val="0"/>
          <w:numId w:val="2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направления и приоритеты развития ГКП на ПХВ «Центр перинатологии и детской кардиохирургии» УЗ г.Алматы;</w:t>
      </w:r>
    </w:p>
    <w:p w14:paraId="350FFB66" w14:textId="77777777" w:rsidR="000929B1" w:rsidRPr="000929B1" w:rsidRDefault="000929B1" w:rsidP="000929B1">
      <w:pPr>
        <w:numPr>
          <w:ilvl w:val="0"/>
          <w:numId w:val="2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место, которое ГКП на ПХВ «Центр перинатологии и детской кардиохирургии» УЗ г.Алматы стремиться занять на рынке медицинских услуг системы родовспоможения;</w:t>
      </w:r>
    </w:p>
    <w:p w14:paraId="412C59FC" w14:textId="77777777" w:rsidR="000929B1" w:rsidRPr="000929B1" w:rsidRDefault="000929B1" w:rsidP="000929B1">
      <w:pPr>
        <w:numPr>
          <w:ilvl w:val="0"/>
          <w:numId w:val="2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моральные стимулы работы, нацеленность сотрудников ГКП на ПХВ «Центр перинатологии и детской кардиохирургии» УЗ г.Алматы на достижение успеха, ощущение своей значимости;</w:t>
      </w:r>
    </w:p>
    <w:p w14:paraId="5D8501E5" w14:textId="77777777" w:rsidR="000929B1" w:rsidRPr="000929B1" w:rsidRDefault="000929B1" w:rsidP="000929B1">
      <w:pPr>
        <w:numPr>
          <w:ilvl w:val="0"/>
          <w:numId w:val="2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внимание и заинтересованность пациентов и их семей в удовлетворении своих нужд, потребностей и ожиданий;</w:t>
      </w:r>
    </w:p>
    <w:p w14:paraId="52A696DE" w14:textId="77777777" w:rsidR="000929B1" w:rsidRPr="000929B1" w:rsidRDefault="000929B1" w:rsidP="000929B1">
      <w:pPr>
        <w:numPr>
          <w:ilvl w:val="0"/>
          <w:numId w:val="2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социальное предназначение ГКП на ПХВ «Центр перинатологии и детской кардиохирургии» УЗ г.Алматы.</w:t>
      </w:r>
    </w:p>
    <w:p w14:paraId="5BF692F8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Видение 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акцентировано на принципах деятельности по реализации миссии и является внутренним документом, описывающим:</w:t>
      </w:r>
    </w:p>
    <w:p w14:paraId="1D712982" w14:textId="77777777" w:rsidR="000929B1" w:rsidRPr="000929B1" w:rsidRDefault="000929B1" w:rsidP="000929B1">
      <w:pPr>
        <w:numPr>
          <w:ilvl w:val="0"/>
          <w:numId w:val="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как менеджмент ценностей ГКП на ПХВ «Центр перинатологии и детской кардиохирургии» УЗ г.Алматы видит будущее центра;</w:t>
      </w:r>
    </w:p>
    <w:p w14:paraId="19522BE8" w14:textId="77777777" w:rsidR="000929B1" w:rsidRPr="000929B1" w:rsidRDefault="000929B1" w:rsidP="000929B1">
      <w:pPr>
        <w:numPr>
          <w:ilvl w:val="0"/>
          <w:numId w:val="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в каком направлении ценностей ГКП на ПХВ «Центр перинатологии и детской кардиохирургии» УЗ г.Алматы будет развиваться;</w:t>
      </w:r>
    </w:p>
    <w:p w14:paraId="006B284B" w14:textId="77777777" w:rsidR="000929B1" w:rsidRPr="000929B1" w:rsidRDefault="000929B1" w:rsidP="000929B1">
      <w:pPr>
        <w:numPr>
          <w:ilvl w:val="0"/>
          <w:numId w:val="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какими в будущем станут используемые методы лечения, технологии и отношения с пациентами;</w:t>
      </w:r>
    </w:p>
    <w:p w14:paraId="29F583E3" w14:textId="77777777" w:rsidR="000929B1" w:rsidRPr="000929B1" w:rsidRDefault="000929B1" w:rsidP="000929B1">
      <w:pPr>
        <w:numPr>
          <w:ilvl w:val="0"/>
          <w:numId w:val="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делегирование части полномочий от врача к медицинским сестрам,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 доведением соотношения врачей и среднего медицинского персонала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до оптимального уровня;</w:t>
      </w:r>
    </w:p>
    <w:p w14:paraId="4AD16F9C" w14:textId="77777777" w:rsidR="000929B1" w:rsidRPr="000929B1" w:rsidRDefault="000929B1" w:rsidP="000929B1">
      <w:pPr>
        <w:numPr>
          <w:ilvl w:val="0"/>
          <w:numId w:val="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усиление роли и потенциала среднего медицинского персонала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 соответствии с международными требованиями в целях создания позитивного профессионального имиджа и улучшения качества медицинских услуг;</w:t>
      </w:r>
    </w:p>
    <w:p w14:paraId="5FB39856" w14:textId="77777777" w:rsidR="000929B1" w:rsidRPr="000929B1" w:rsidRDefault="000929B1" w:rsidP="000929B1">
      <w:pPr>
        <w:numPr>
          <w:ilvl w:val="0"/>
          <w:numId w:val="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внедрение системы управления качеством медицинской помощи (CQI);</w:t>
      </w:r>
    </w:p>
    <w:p w14:paraId="07E8098A" w14:textId="77777777" w:rsidR="000929B1" w:rsidRPr="000929B1" w:rsidRDefault="000929B1" w:rsidP="000929B1">
      <w:pPr>
        <w:numPr>
          <w:ilvl w:val="0"/>
          <w:numId w:val="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положение ценностей ГКП на ПХВ «Центр перинатологии и детской кардиохирургии» УЗ г.Алматы должно занять в долгосрочную перспективу.</w:t>
      </w:r>
    </w:p>
    <w:p w14:paraId="6BC2B4FE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7A66784" w14:textId="77777777" w:rsidR="000929B1" w:rsidRPr="000929B1" w:rsidRDefault="000929B1" w:rsidP="000929B1">
      <w:pPr>
        <w:numPr>
          <w:ilvl w:val="0"/>
          <w:numId w:val="4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Основные положения</w:t>
      </w:r>
    </w:p>
    <w:p w14:paraId="35DDF484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 1.Осуществление прорыва в улучшении здоровья населения посредством предоставления медицинских услуг высокого качества на основе сочетания профессионализма и интеллектуального потенциала сотрудников, высокотехнологичного оборудования и современных методов диагностики и лечения  с максимально комфортными условиями пребывания пациентов.</w:t>
      </w:r>
    </w:p>
    <w:p w14:paraId="1EFA4352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 2.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Непрерывное совершенствование качества оказания медицинской помощи женщине на всех этапах её жизни, ребенку - в период внутриутробного развития, в период новорожденности и младенчества, профилактика материнской заболеваемости и смертности, снижение перинатальных потерь и инвалидности с детства; недопущение случаев материнской, младенческой и перинатальной смертности от управляемых причин, сохранение и восстановление репродуктивного здоровья женщин, а значит и поддержание благополучия их семей.</w:t>
      </w:r>
    </w:p>
    <w:p w14:paraId="01F572B1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03D91DE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Видение ГКП на ПХВ «Центр перинатологии и детской кардиохирургии» УЗ г.Алматы</w:t>
      </w:r>
    </w:p>
    <w:p w14:paraId="1511D9E1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эффективной системы оказания медицинских услуг, обеспечивающей качественное медицинское обслуживание с одновременным повышением доступности и экономической рентабельности.</w:t>
      </w:r>
    </w:p>
    <w:p w14:paraId="68E04A41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F8D7E52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         Ключевые ценности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72340067" w14:textId="77777777" w:rsidR="000929B1" w:rsidRPr="000929B1" w:rsidRDefault="000929B1" w:rsidP="000929B1">
      <w:pPr>
        <w:numPr>
          <w:ilvl w:val="0"/>
          <w:numId w:val="5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Милосердие – 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оценка потребностей каждного отдельно взятого пациента для предоставления высококачественных услуг по конкурентоспособным ценам</w:t>
      </w:r>
    </w:p>
    <w:p w14:paraId="50006FEB" w14:textId="77777777" w:rsidR="000929B1" w:rsidRPr="000929B1" w:rsidRDefault="000929B1" w:rsidP="000929B1">
      <w:pPr>
        <w:numPr>
          <w:ilvl w:val="0"/>
          <w:numId w:val="5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Уважение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– уважение достоинства и личности пациентов</w:t>
      </w:r>
    </w:p>
    <w:p w14:paraId="3BD277FE" w14:textId="77777777" w:rsidR="000929B1" w:rsidRPr="000929B1" w:rsidRDefault="000929B1" w:rsidP="000929B1">
      <w:pPr>
        <w:numPr>
          <w:ilvl w:val="0"/>
          <w:numId w:val="5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Целостность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– сохранение превозглашённых принципов и высоких стандартов, демонстрация высокого уровня доверия и порядочности </w:t>
      </w: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как в отношениях с пациентами, так и внутри коллектива 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ГКП на ПХВ «Центр перинатологии и детской кардиохирургии»</w:t>
      </w:r>
    </w:p>
    <w:p w14:paraId="14521B26" w14:textId="77777777" w:rsidR="000929B1" w:rsidRPr="000929B1" w:rsidRDefault="000929B1" w:rsidP="000929B1">
      <w:pPr>
        <w:numPr>
          <w:ilvl w:val="0"/>
          <w:numId w:val="5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Коллегиальность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– постоянный самоанализ и сотрудничество, а также создание системы доверия на основе паритета ответственности и объёма работы</w:t>
      </w:r>
    </w:p>
    <w:p w14:paraId="2CE84C69" w14:textId="77777777" w:rsidR="000929B1" w:rsidRPr="000929B1" w:rsidRDefault="000929B1" w:rsidP="000929B1">
      <w:pPr>
        <w:numPr>
          <w:ilvl w:val="0"/>
          <w:numId w:val="5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Открытость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– соблюдение принципов честности и порядочности в личностных и коллективных действиях</w:t>
      </w:r>
    </w:p>
    <w:p w14:paraId="66C8162F" w14:textId="77777777" w:rsidR="000929B1" w:rsidRPr="000929B1" w:rsidRDefault="000929B1" w:rsidP="000929B1">
      <w:pPr>
        <w:numPr>
          <w:ilvl w:val="0"/>
          <w:numId w:val="5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Профессионализм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– направленность всех своих лучших знаний, возможностей и опыта на достижение высокого результата во благо пациента и коллектива ГКП на ПХВ «Центр перинатологии и детской кардиохирургии»</w:t>
      </w:r>
    </w:p>
    <w:p w14:paraId="2507F233" w14:textId="77777777" w:rsidR="000929B1" w:rsidRPr="000929B1" w:rsidRDefault="000929B1" w:rsidP="000929B1">
      <w:pPr>
        <w:numPr>
          <w:ilvl w:val="0"/>
          <w:numId w:val="5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, на основе постоянного развития и обучения</w:t>
      </w:r>
    </w:p>
    <w:p w14:paraId="3CE3624C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A3EDA4B" w14:textId="77777777" w:rsidR="000929B1" w:rsidRPr="000929B1" w:rsidRDefault="000929B1" w:rsidP="000929B1">
      <w:pPr>
        <w:numPr>
          <w:ilvl w:val="0"/>
          <w:numId w:val="6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Мы твердо убеждены, что наши основные задачи и ценности направлены на служение людям и обществу</w:t>
      </w:r>
    </w:p>
    <w:p w14:paraId="58496389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27C5504" w14:textId="77777777" w:rsidR="000929B1" w:rsidRPr="000929B1" w:rsidRDefault="000929B1" w:rsidP="000929B1">
      <w:pPr>
        <w:numPr>
          <w:ilvl w:val="0"/>
          <w:numId w:val="7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Мы твердо убеждены, что мы в ответе за все наши действия</w:t>
      </w:r>
    </w:p>
    <w:p w14:paraId="46D6308D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211709C" w14:textId="77777777" w:rsidR="000929B1" w:rsidRPr="000929B1" w:rsidRDefault="000929B1" w:rsidP="000929B1">
      <w:pPr>
        <w:numPr>
          <w:ilvl w:val="0"/>
          <w:numId w:val="8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Мы верим в реальное и эффективное исполнение наших идей, в развитие прочного и стабильного сотрудничества во благо общества, которому мы служим.</w:t>
      </w:r>
    </w:p>
    <w:p w14:paraId="1219CCEB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2D70859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Основные задачи:</w:t>
      </w:r>
    </w:p>
    <w:p w14:paraId="0E6801EC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71E6811" w14:textId="77777777" w:rsidR="000929B1" w:rsidRPr="000929B1" w:rsidRDefault="000929B1" w:rsidP="000929B1">
      <w:pPr>
        <w:numPr>
          <w:ilvl w:val="0"/>
          <w:numId w:val="9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Реализация основных приоритетных направлений Государственной программы «Денсаулық» на 2016-2019 годы;</w:t>
      </w:r>
    </w:p>
    <w:p w14:paraId="748B40E5" w14:textId="77777777" w:rsidR="000929B1" w:rsidRPr="000929B1" w:rsidRDefault="000929B1" w:rsidP="000929B1">
      <w:pPr>
        <w:numPr>
          <w:ilvl w:val="0"/>
          <w:numId w:val="9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Удовлетворение спроса населения в доступной, качественной и своевременной специализированной медицинской помощи в рамках гарантированного объёма бесплатной медицинской помощи беременным, роженица, родильницам с высокими факторами риска развития материнской, перинатальной, младенческой заболеваемости и смертности;</w:t>
      </w:r>
    </w:p>
    <w:p w14:paraId="1D45808A" w14:textId="77777777" w:rsidR="000929B1" w:rsidRPr="000929B1" w:rsidRDefault="000929B1" w:rsidP="000929B1">
      <w:pPr>
        <w:numPr>
          <w:ilvl w:val="0"/>
          <w:numId w:val="9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Осуществление системного перехода на международные стандарты здравоохранения, новые технологии, современные методики лечения и медицинского обслуживания;</w:t>
      </w:r>
    </w:p>
    <w:p w14:paraId="0E60DE9D" w14:textId="77777777" w:rsidR="000929B1" w:rsidRPr="000929B1" w:rsidRDefault="000929B1" w:rsidP="000929B1">
      <w:pPr>
        <w:numPr>
          <w:ilvl w:val="0"/>
          <w:numId w:val="9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Непрерывное повышение качества и безопасности предоставляемых медицинских услуг и культуры обслуживания населения;</w:t>
      </w:r>
    </w:p>
    <w:p w14:paraId="3548F485" w14:textId="77777777" w:rsidR="000929B1" w:rsidRPr="000929B1" w:rsidRDefault="000929B1" w:rsidP="000929B1">
      <w:pPr>
        <w:numPr>
          <w:ilvl w:val="0"/>
          <w:numId w:val="9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Повышение мотивации сотрудников в достижении качества и удовлетворённости пациентов в конечном результате деятельности;</w:t>
      </w:r>
    </w:p>
    <w:p w14:paraId="4AD950BB" w14:textId="77777777" w:rsidR="000929B1" w:rsidRPr="000929B1" w:rsidRDefault="000929B1" w:rsidP="000929B1">
      <w:pPr>
        <w:numPr>
          <w:ilvl w:val="0"/>
          <w:numId w:val="9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Обеспечение преемственности в работе с медицинскими организациями;</w:t>
      </w:r>
    </w:p>
    <w:p w14:paraId="0DFAFB8A" w14:textId="77777777" w:rsidR="000929B1" w:rsidRPr="000929B1" w:rsidRDefault="000929B1" w:rsidP="000929B1">
      <w:pPr>
        <w:numPr>
          <w:ilvl w:val="0"/>
          <w:numId w:val="9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Постоянная подготовка и повышение квалификации сотрудников;</w:t>
      </w:r>
    </w:p>
    <w:p w14:paraId="70909C4B" w14:textId="77777777" w:rsidR="000929B1" w:rsidRPr="000929B1" w:rsidRDefault="000929B1" w:rsidP="000929B1">
      <w:pPr>
        <w:numPr>
          <w:ilvl w:val="0"/>
          <w:numId w:val="9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Укрепление материально-технической базы;</w:t>
      </w:r>
    </w:p>
    <w:p w14:paraId="76C8EE2A" w14:textId="77777777" w:rsidR="000929B1" w:rsidRPr="000929B1" w:rsidRDefault="000929B1" w:rsidP="000929B1">
      <w:pPr>
        <w:numPr>
          <w:ilvl w:val="0"/>
          <w:numId w:val="9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навыков здорового образа жизни у пациентов.</w:t>
      </w:r>
    </w:p>
    <w:p w14:paraId="1565CA74" w14:textId="77777777" w:rsidR="000929B1" w:rsidRPr="000929B1" w:rsidRDefault="000929B1" w:rsidP="000929B1">
      <w:pPr>
        <w:numPr>
          <w:ilvl w:val="0"/>
          <w:numId w:val="9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Внедрение инновационных методов диагностики и лечения по кардиохирургическому профилю.</w:t>
      </w:r>
    </w:p>
    <w:p w14:paraId="7D148E17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89C1346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Цели деятельности:</w:t>
      </w:r>
    </w:p>
    <w:p w14:paraId="369C3547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1.Сохранение и укрепление здоровья женского населения;</w:t>
      </w:r>
    </w:p>
    <w:p w14:paraId="21B4BE42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2.Снижение заболеваемости детского населения туберкулёзом, кардиохирургической патологии, профилактика инфекционных заболеваний путем вакцинации новорожденных;</w:t>
      </w:r>
    </w:p>
    <w:p w14:paraId="2DF3BF2C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3.Повышение качества и доступности медицинской помощи;</w:t>
      </w:r>
    </w:p>
    <w:p w14:paraId="7AF9C29D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4.Совершенствование финансирования системы здравоохранения, повышение эффективности управления;</w:t>
      </w:r>
    </w:p>
    <w:p w14:paraId="5AABF3C0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5.Обеспечение прав и гарантий пациентов в области охраны здоровья;</w:t>
      </w:r>
    </w:p>
    <w:p w14:paraId="11B2EA30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6.Пропаганда здорового образа жизни.</w:t>
      </w:r>
    </w:p>
    <w:p w14:paraId="17CEFA53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A65EF2E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2. Анализ текущей ситуации</w:t>
      </w:r>
    </w:p>
    <w:p w14:paraId="3395BE49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2B1B2B1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В рамках государственной программы «100 школ, 100 больниц» 19 ноября 2011 года состоялось открытие ГКП на ПХВ «Центр перинатологии и детской кардиохирургии» УЗ г. Алматы. Направление данного Центра - оказание высокоспециализированной медицинской помощи беременным женщинам группы высокого риска, новорожденным с низкой и экстремально низкой массой тела, а также кардиохирургическая помощь детям с различными врожденными пороками сердца (ВПС).</w:t>
      </w:r>
    </w:p>
    <w:p w14:paraId="4620DE4F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Это первый в Казахстане перинатальный центр с инновационным направлением, оснащенный современным высокотехнологичным оборудованием для оказания специализированной акушерско-гинекологической помощи женщинам и высокоспециализированной  медицинской помощи новорожденным и детям с врожденной пороками сердца (ВПС).</w:t>
      </w:r>
    </w:p>
    <w:p w14:paraId="75FD4467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Центр перинатологии и детской кардиохирургии г. Алматы представляет собой современный медицинский центр для оказания помощи беременным женщинам групп высокого риска. Особое внимание в центре уделяется жизни, здоровью матери и ребенка, в том числе проблемам сохранения и восстановления репродуктивной функции женщины до выхаживания и лечения новорожденных весом от 500 граммов и выше.</w:t>
      </w:r>
    </w:p>
    <w:p w14:paraId="10361D1B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За короткий промежуток времени консультативная помощь детским кардиохирургом и детским кардиологом оказана 13119 детям, из них у 1487 - выявлено и/или подтверждено наличие ВПС. Сотрудниками Центра в других родовспомогательных учреждениях и детских больницах проконсультировано 1211 детей, из них 68 пациентов в срочном порядке переведены в Центр для хирургического лечения ВПС и 254 пациентам даны рекомендации о необходимости плановой коррекции порока. На сегодняшний день по отделению детская кардиохирургия всего оперировано более 1319 детей (в возрасте от 0 дней жизни до 16лет) с различными формами ВПС, из них 734 (55,6%) ребенка - в возрасте до одного года (более 11% – новорожденные до 28 дней жизни).</w:t>
      </w:r>
    </w:p>
    <w:p w14:paraId="070747B0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Более 66% операции выполнены в условиях искусственного кровообращения с ФХКП. Уровень сложности детских кардиохирургических операций по базовой шкале Аристотеля составил 1-4. Минимальный вес пациента при «закрытых» операциях составил – 920гр, при росте 38см, а при операциях в условиях ИК с ФХКП – 2047гр, рост – 47см. Сопутствующие соматические патологии (как болезнь Дауна, диафрагмальная грыжа, пахово-мошоночные грыжи, крипторхизм, врожденная гидроцефалия, микроцефалия, буллезная эмфизема легких, воронкообразная деформация грудной клетки, полидактилия, В20 и т.д.) имели более 10% пациентов и 3 детей появились на свет индуцированные по программе ЭКО.</w:t>
      </w:r>
    </w:p>
    <w:p w14:paraId="3D55EB3A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Клиника – многопрофильное медицинское учреждение, оснащенное современным оборудованием, для оказания медицинской помощи беременным, роженицам, новорожденным и детям с врожденной патологией сердца; в Центре развита служба пренатальной диагностики врожденных пороков сердца с дальнейшим наблюдением беременности, родоразрешением и оказанием экстренной кардиохирургической помощи новорожденному в условиях Центра; на базе Центра развернуто шесть клинических кафедр – КазНМУ им. Асфендиярова, АГИУВ и Алматинского городского медицинского колледжа; специализацию за рубежом получили 32 сотрудника Центра.</w:t>
      </w:r>
    </w:p>
    <w:p w14:paraId="242DE411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Центр перинатологии и детской кардиохирургии – это одно из немногих медицинских учреждений в г. Алматы, где ведется электронная карта пациента по системе «Медиалог». Единая национальная система здравоохранения (ЕНСЗ) и единая информатизационная система здравоохранения (ЕИСЗ) – основа работы Центра.</w:t>
      </w:r>
    </w:p>
    <w:p w14:paraId="0F932B68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В Центре перинатологии и детской кардиохирургии, со его дня открытия, пролечено 41 542 пациентов. С 2013 года в Центре перинатологии и детской кардиохирургии было принято родов – 27 922 женщин. Проведено операций кесарево сечение 8 310. С 2013 года в Центре родилось живыми 28 371 новорожденных, из них двойня и тройня – 449. </w:t>
      </w:r>
    </w:p>
    <w:p w14:paraId="1BF4F659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       В Центре перинатологии и детской кардиохирургии оказывают консультативно-диагностические услуги 12 поликлиникам города Алматы; беременным по проведению перинатального скрининга; всем детям с врожденными пороками сердца (ВПС) города Алматы и южного региона Республики Казахстан.</w:t>
      </w:r>
    </w:p>
    <w:p w14:paraId="1F9B6556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В рамках реализации положении приказа Министра здравоохранения РК №62 от 30.01.2012г. «О некоторых вопросах организации оказания кардиологической и кардиохирургической помощи населению Республики Казахстан» специалисты центра регулярно выезжают и оказывают практическую помощь врачам регионов  и города Алматы в диагностике врождённых пороков сердца (ВПС).</w:t>
      </w:r>
    </w:p>
    <w:p w14:paraId="278B6624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Стационарная помощь представляется беременным женщинам группы высокого риска; роженицам и их новорожденным, а также пациентам с гинекологической патологией, прикрепленным к городским поликлиникам, а также беременным с выявленными ВПС и новорожденным с кардиохирургической патологией по городу Алматы и Южному региону РК.</w:t>
      </w:r>
    </w:p>
    <w:p w14:paraId="29DA3B03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В послании народу Казахстана Стратегия «Казахстан 2050» Президент Республики Нурсултан Назарбаев объявил защиту материнства и детства важнейшей составной частью социальной политики на новом этапе. Одними из ключевых приоритетов здравоохранения названы: необходимость введения новых подходов к обеспечению здоровья детей; диагностирование и лечение максимально широкого спектра болезней;</w:t>
      </w:r>
    </w:p>
    <w:p w14:paraId="3416A3F4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Современные медицинские технологии позволяют оказывать хирургическую помощь при таких пороках и заболеваниях сердца, которые 5-10 лет назад казались совершенно недоступными.</w:t>
      </w:r>
    </w:p>
    <w:p w14:paraId="639C9484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       В соответствии с приказом и.о. Министра здравоохранения Республики Казахстан от 7 июля 2010 года № 498 «Об утверждении Правил оказания стационарной помощи в медицинских организациях по охране здоровья матери и ребенка»</w:t>
      </w:r>
    </w:p>
    <w:p w14:paraId="08FA73BC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Центр перинатологии и детской кардиохирургии выполняет следующие задачи:</w:t>
      </w:r>
    </w:p>
    <w:p w14:paraId="0B36965E" w14:textId="77777777" w:rsidR="000929B1" w:rsidRPr="000929B1" w:rsidRDefault="000929B1" w:rsidP="000929B1">
      <w:pPr>
        <w:numPr>
          <w:ilvl w:val="0"/>
          <w:numId w:val="10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Оказывает консультативно-диагностическую помощь беременным с факторами риска для выбора тактики ведения беременности, родов, а также определение уровня оказания медицинской помощи;</w:t>
      </w:r>
    </w:p>
    <w:p w14:paraId="483347EC" w14:textId="77777777" w:rsidR="000929B1" w:rsidRPr="000929B1" w:rsidRDefault="000929B1" w:rsidP="000929B1">
      <w:pPr>
        <w:numPr>
          <w:ilvl w:val="0"/>
          <w:numId w:val="10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Осуществляет стационарную акушерскую, гинекологическую, неонатологическую помощь. Предназначены для госпитализации беременных, рожениц и родильниц с риском реализации перинатальной патологии, преждевременными родами при сроке гестации 22-23 недели, могут быть также госпитализированы женщины с неосложненной беременностью и родами;</w:t>
      </w:r>
    </w:p>
    <w:p w14:paraId="725B1647" w14:textId="77777777" w:rsidR="000929B1" w:rsidRPr="000929B1" w:rsidRDefault="000929B1" w:rsidP="000929B1">
      <w:pPr>
        <w:numPr>
          <w:ilvl w:val="0"/>
          <w:numId w:val="10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Оказывает все виды медицинской помощи беременным, роженицам, родильницам и больным новорожденным, нуждающихся в специализированной акушерской и неонатальной помощи, в том числе, недоношенным новорожденным с массой тела 1500,00 грамм и менее, переведенных из организации более низкого уровня;</w:t>
      </w:r>
    </w:p>
    <w:p w14:paraId="2B729110" w14:textId="77777777" w:rsidR="000929B1" w:rsidRPr="000929B1" w:rsidRDefault="000929B1" w:rsidP="000929B1">
      <w:pPr>
        <w:numPr>
          <w:ilvl w:val="0"/>
          <w:numId w:val="10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Проводит реабилитационные мероприятия больным новорожденным, осуществляет уход за недоношенными новорожденными;</w:t>
      </w:r>
    </w:p>
    <w:p w14:paraId="6533E29C" w14:textId="77777777" w:rsidR="000929B1" w:rsidRPr="000929B1" w:rsidRDefault="000929B1" w:rsidP="000929B1">
      <w:pPr>
        <w:numPr>
          <w:ilvl w:val="0"/>
          <w:numId w:val="10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Сотрудничает с организациями первичной медико-санитарной помощи и родильными отделениями;</w:t>
      </w:r>
    </w:p>
    <w:p w14:paraId="128965AC" w14:textId="77777777" w:rsidR="000929B1" w:rsidRPr="000929B1" w:rsidRDefault="000929B1" w:rsidP="000929B1">
      <w:pPr>
        <w:numPr>
          <w:ilvl w:val="0"/>
          <w:numId w:val="10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Организует и проводит семинары, конференции по актуальным вопросам оказания акушерско-гинекологической, неонатологической и кардиохирургической помощи;</w:t>
      </w:r>
    </w:p>
    <w:p w14:paraId="3C0E39A6" w14:textId="77777777" w:rsidR="000929B1" w:rsidRPr="000929B1" w:rsidRDefault="000929B1" w:rsidP="000929B1">
      <w:pPr>
        <w:numPr>
          <w:ilvl w:val="0"/>
          <w:numId w:val="10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Участвует в разработке и внедряет протоколы диагностики и лечения в акушерско-гинекологической, неонатологической и кардиохирургических службах;</w:t>
      </w:r>
    </w:p>
    <w:p w14:paraId="08C657B2" w14:textId="77777777" w:rsidR="000929B1" w:rsidRPr="000929B1" w:rsidRDefault="000929B1" w:rsidP="000929B1">
      <w:pPr>
        <w:numPr>
          <w:ilvl w:val="0"/>
          <w:numId w:val="10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Проводит консультации по оказанию медицинской помощи новорожденным с использованием телекоммуникационных информационно-аналитических систем;</w:t>
      </w:r>
    </w:p>
    <w:p w14:paraId="3C1EF898" w14:textId="77777777" w:rsidR="000929B1" w:rsidRPr="000929B1" w:rsidRDefault="000929B1" w:rsidP="000929B1">
      <w:pPr>
        <w:numPr>
          <w:ilvl w:val="0"/>
          <w:numId w:val="10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Обменивается информацией по принципу «обратной связи» с республиканскими организациями здравоохранения;</w:t>
      </w:r>
    </w:p>
    <w:p w14:paraId="0B33AA27" w14:textId="77777777" w:rsidR="000929B1" w:rsidRPr="000929B1" w:rsidRDefault="000929B1" w:rsidP="000929B1">
      <w:pPr>
        <w:numPr>
          <w:ilvl w:val="0"/>
          <w:numId w:val="10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Проводит реабилитацию женщин после осложненного течения беременности, родов и послеродового периода;</w:t>
      </w:r>
    </w:p>
    <w:p w14:paraId="58133FDB" w14:textId="77777777" w:rsidR="000929B1" w:rsidRPr="000929B1" w:rsidRDefault="000929B1" w:rsidP="000929B1">
      <w:pPr>
        <w:numPr>
          <w:ilvl w:val="0"/>
          <w:numId w:val="10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Кардиохирургическая помощь детям с различными врожденными пороками сердца (ВПС).</w:t>
      </w:r>
    </w:p>
    <w:p w14:paraId="75859C68" w14:textId="77777777" w:rsidR="000929B1" w:rsidRPr="000929B1" w:rsidRDefault="000929B1" w:rsidP="000929B1">
      <w:pPr>
        <w:numPr>
          <w:ilvl w:val="0"/>
          <w:numId w:val="10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  Организован кабинета катамнеза для проведения комплекса профилактических мероприятий, направленных на снижение заболеваемости, инвалидности и смертности  детского населения;</w:t>
      </w:r>
    </w:p>
    <w:p w14:paraId="21CE388B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F5C0296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7DC2962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Функциями Центра перинатологии и детской кардиохирургии являются:</w:t>
      </w:r>
    </w:p>
    <w:p w14:paraId="242C55DE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3E6E124" w14:textId="77777777" w:rsidR="000929B1" w:rsidRPr="000929B1" w:rsidRDefault="000929B1" w:rsidP="000929B1">
      <w:pPr>
        <w:numPr>
          <w:ilvl w:val="0"/>
          <w:numId w:val="1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оказание консультативно-диагностической, лечебной и реабилитационной помощи беременным, роженицам и родильницам групп высокого риска и новорожденным, а также женщинам с нарушением репродуктивной функции на основе использования современных лечебно-диагностических технологий;</w:t>
      </w:r>
    </w:p>
    <w:p w14:paraId="5B580475" w14:textId="77777777" w:rsidR="000929B1" w:rsidRPr="000929B1" w:rsidRDefault="000929B1" w:rsidP="000929B1">
      <w:pPr>
        <w:numPr>
          <w:ilvl w:val="0"/>
          <w:numId w:val="1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проведение планового консультирования беременных группы высокого риска, осуществление контроля по соблюдению уровня оказания медицинской помощи, своевременности госпитализации и необходимости реабилитации в послеродовом периоде;</w:t>
      </w:r>
    </w:p>
    <w:p w14:paraId="5AAFE94C" w14:textId="77777777" w:rsidR="000929B1" w:rsidRPr="000929B1" w:rsidRDefault="000929B1" w:rsidP="000929B1">
      <w:pPr>
        <w:numPr>
          <w:ilvl w:val="0"/>
          <w:numId w:val="1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обеспечение специализированной медицинской помощью беременных, рожениц, родильниц и новорожденных, нуждающихся в интенсивной терапии;</w:t>
      </w:r>
    </w:p>
    <w:p w14:paraId="2995FEEC" w14:textId="77777777" w:rsidR="000929B1" w:rsidRPr="000929B1" w:rsidRDefault="000929B1" w:rsidP="000929B1">
      <w:pPr>
        <w:numPr>
          <w:ilvl w:val="0"/>
          <w:numId w:val="1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оказание реанимационной помощи и интенсивной терапии новорожденным, в том числе с низкой и экстремально низкой массой тела;</w:t>
      </w:r>
    </w:p>
    <w:p w14:paraId="7A61764D" w14:textId="77777777" w:rsidR="000929B1" w:rsidRPr="000929B1" w:rsidRDefault="000929B1" w:rsidP="000929B1">
      <w:pPr>
        <w:numPr>
          <w:ilvl w:val="0"/>
          <w:numId w:val="1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проведение сбора и анализа статистических данных основных показателей акушерско-гинекологической, неонатологической и кардиохирургической службы ;</w:t>
      </w:r>
    </w:p>
    <w:p w14:paraId="08046E9F" w14:textId="77777777" w:rsidR="000929B1" w:rsidRPr="000929B1" w:rsidRDefault="000929B1" w:rsidP="000929B1">
      <w:pPr>
        <w:numPr>
          <w:ilvl w:val="0"/>
          <w:numId w:val="1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осуществление экспертизы временной нетрудоспособности, выдачи листов нетрудоспособности по беременности и родам, гинекологическим больным, направление женщин с признаками стойкой утраты трудоспособности на медико-социальную экспертизу;</w:t>
      </w:r>
    </w:p>
    <w:p w14:paraId="2D148CF9" w14:textId="77777777" w:rsidR="000929B1" w:rsidRPr="000929B1" w:rsidRDefault="000929B1" w:rsidP="000929B1">
      <w:pPr>
        <w:numPr>
          <w:ilvl w:val="0"/>
          <w:numId w:val="1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организация выездных форм помощи женщинам и новорожденным (анестезиолого-реанимационная бригада, акушерско-гинекологическая бригада, неонатальная бригада)</w:t>
      </w:r>
    </w:p>
    <w:p w14:paraId="087103AD" w14:textId="77777777" w:rsidR="000929B1" w:rsidRPr="000929B1" w:rsidRDefault="000929B1" w:rsidP="000929B1">
      <w:pPr>
        <w:numPr>
          <w:ilvl w:val="0"/>
          <w:numId w:val="1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использование в своей деятельности современных и эффективных медицинских технологий профилактики, диагностики и лечения, направленных на снижение материнской и перинатальной заболеваемости и смертности, сохранение и восстановление репродуктивного здоровья женщин;</w:t>
      </w:r>
    </w:p>
    <w:p w14:paraId="72A6C7CE" w14:textId="77777777" w:rsidR="000929B1" w:rsidRPr="000929B1" w:rsidRDefault="000929B1" w:rsidP="000929B1">
      <w:pPr>
        <w:numPr>
          <w:ilvl w:val="0"/>
          <w:numId w:val="1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проведение экспертизы качества оказания акушерской, гинекологической, неонатологической, кардиохирургической помощи; систематизация данных о результатах лечения и реабилитации новорожденных детей с различной патологией;</w:t>
      </w:r>
    </w:p>
    <w:p w14:paraId="034C2060" w14:textId="77777777" w:rsidR="000929B1" w:rsidRPr="000929B1" w:rsidRDefault="000929B1" w:rsidP="000929B1">
      <w:pPr>
        <w:numPr>
          <w:ilvl w:val="0"/>
          <w:numId w:val="1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осуществление медико-психологической помощи женщинам;</w:t>
      </w:r>
    </w:p>
    <w:p w14:paraId="1A82C424" w14:textId="77777777" w:rsidR="000929B1" w:rsidRPr="000929B1" w:rsidRDefault="000929B1" w:rsidP="000929B1">
      <w:pPr>
        <w:numPr>
          <w:ilvl w:val="0"/>
          <w:numId w:val="1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организация методической работы, включая повышение профессиональной подготовки врачей и среднего медицинского персонала по вопросам перинатальной помощи, проведение конференций/совещаний по культурным вопросам акушерства, гинекологии и перинатологии, а также проведение мастер-классов на местах;</w:t>
      </w:r>
    </w:p>
    <w:p w14:paraId="25AB5493" w14:textId="77777777" w:rsidR="000929B1" w:rsidRPr="000929B1" w:rsidRDefault="000929B1" w:rsidP="000929B1">
      <w:pPr>
        <w:numPr>
          <w:ilvl w:val="0"/>
          <w:numId w:val="1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обеспечение реализации программ общественного здравоохранения для населения по вопросам перинатальной помощи, репродуктивного здоровья и безопасного материнства.</w:t>
      </w:r>
    </w:p>
    <w:p w14:paraId="38D85E6C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FAB38F6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6B52C81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Проведенные семинары, мастер-классы за 2011 - 2016 годы по ГКП на ПХВ «Центр перинатологии и детской кардиохирургии» УЗ г.Алматы.</w:t>
      </w:r>
    </w:p>
    <w:p w14:paraId="2F79235C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54E59BC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В Центре перинатологии и детской кардиохирургии за 2011-2016гг. было проведено 44 семинаров и мастер-классов, а также участие в международных конференциях с докладами, из них в 2016 году:</w:t>
      </w:r>
    </w:p>
    <w:p w14:paraId="39D56EEB" w14:textId="77777777" w:rsidR="000929B1" w:rsidRPr="000929B1" w:rsidRDefault="000929B1" w:rsidP="000929B1">
      <w:pPr>
        <w:numPr>
          <w:ilvl w:val="0"/>
          <w:numId w:val="12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01.2016 года проведен семинар на тему: «Обработка кювеза». Докладчики: ОРИТ нов.</w:t>
      </w:r>
    </w:p>
    <w:p w14:paraId="4C0CFD3F" w14:textId="77777777" w:rsidR="000929B1" w:rsidRPr="000929B1" w:rsidRDefault="000929B1" w:rsidP="000929B1">
      <w:pPr>
        <w:numPr>
          <w:ilvl w:val="0"/>
          <w:numId w:val="12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01.2016 года проведен семинар на тему: «Алгоритм постановки периферического катетера. Осложнение катетеризации вен». Докладчики: ОРИТКХ.</w:t>
      </w:r>
    </w:p>
    <w:p w14:paraId="295C257E" w14:textId="77777777" w:rsidR="000929B1" w:rsidRPr="000929B1" w:rsidRDefault="000929B1" w:rsidP="000929B1">
      <w:pPr>
        <w:numPr>
          <w:ilvl w:val="0"/>
          <w:numId w:val="12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01.2016 года проведен семинар на тему: «Неотложные состояния. Виды шоков. Первая помощь. Действия медсестры при анафилактическом шоке». Докладчики: Родильное отделение.</w:t>
      </w:r>
    </w:p>
    <w:p w14:paraId="4F1710D0" w14:textId="77777777" w:rsidR="000929B1" w:rsidRPr="000929B1" w:rsidRDefault="000929B1" w:rsidP="000929B1">
      <w:pPr>
        <w:numPr>
          <w:ilvl w:val="0"/>
          <w:numId w:val="12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01.2016 года проведен семинар на тему: «Этика и деонтология в общении с пациентами, посетителями. Взаимоотношения сотрудников в коллективе». Докладчики: Послеродовые отделения.</w:t>
      </w:r>
    </w:p>
    <w:p w14:paraId="42ECE4B0" w14:textId="77777777" w:rsidR="000929B1" w:rsidRPr="000929B1" w:rsidRDefault="000929B1" w:rsidP="000929B1">
      <w:pPr>
        <w:numPr>
          <w:ilvl w:val="0"/>
          <w:numId w:val="12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03.2016 года проведен мастер-класс на тему «Первичная Реанимация новорожденных». Докладчики: ОРИТ нов. зав. отд. Чагай М.С. Главная акушерка : Ербазарова Д.Р. </w:t>
      </w:r>
    </w:p>
    <w:p w14:paraId="150E07B6" w14:textId="77777777" w:rsidR="000929B1" w:rsidRPr="000929B1" w:rsidRDefault="000929B1" w:rsidP="000929B1">
      <w:pPr>
        <w:numPr>
          <w:ilvl w:val="0"/>
          <w:numId w:val="12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03.2015 года проведен семинар на тему: «Резус-иммунизация». Докладчики: Джарикова Б.</w:t>
      </w:r>
    </w:p>
    <w:p w14:paraId="564A8770" w14:textId="77777777" w:rsidR="000929B1" w:rsidRPr="000929B1" w:rsidRDefault="000929B1" w:rsidP="000929B1">
      <w:pPr>
        <w:numPr>
          <w:ilvl w:val="0"/>
          <w:numId w:val="12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04.2016 проведен семинар на тему: «Послеродовый сепсис».</w:t>
      </w:r>
    </w:p>
    <w:p w14:paraId="043AC7FB" w14:textId="77777777" w:rsidR="000929B1" w:rsidRPr="000929B1" w:rsidRDefault="000929B1" w:rsidP="000929B1">
      <w:pPr>
        <w:numPr>
          <w:ilvl w:val="0"/>
          <w:numId w:val="12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05.2016 года проведен семинар на тему: «Современные аспекты не вынашивания беременности и синдром потери плода». Докладчики: Дадаева Л. Адинова А.Е.</w:t>
      </w:r>
    </w:p>
    <w:p w14:paraId="5E169810" w14:textId="77777777" w:rsidR="000929B1" w:rsidRPr="000929B1" w:rsidRDefault="000929B1" w:rsidP="000929B1">
      <w:pPr>
        <w:numPr>
          <w:ilvl w:val="0"/>
          <w:numId w:val="12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05.2016 года проведен семинар на тему: «Иммунная тромбоцитопения». Докладчики: Семенякина О.А.</w:t>
      </w:r>
    </w:p>
    <w:p w14:paraId="23D47A47" w14:textId="77777777" w:rsidR="000929B1" w:rsidRPr="000929B1" w:rsidRDefault="000929B1" w:rsidP="000929B1">
      <w:pPr>
        <w:numPr>
          <w:ilvl w:val="0"/>
          <w:numId w:val="12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05.2016года проведен семинар на тему: «Сахарный диабет». Докладчики: Апселенова М.К.</w:t>
      </w:r>
    </w:p>
    <w:p w14:paraId="2963AED1" w14:textId="77777777" w:rsidR="000929B1" w:rsidRPr="000929B1" w:rsidRDefault="000929B1" w:rsidP="000929B1">
      <w:pPr>
        <w:numPr>
          <w:ilvl w:val="0"/>
          <w:numId w:val="12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05.2016года проведен семинар на тему: «Болезнь почек». Докладчик: Грушевский В.</w:t>
      </w:r>
    </w:p>
    <w:p w14:paraId="7036442A" w14:textId="77777777" w:rsidR="000929B1" w:rsidRPr="000929B1" w:rsidRDefault="000929B1" w:rsidP="000929B1">
      <w:pPr>
        <w:numPr>
          <w:ilvl w:val="0"/>
          <w:numId w:val="12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09.2016-01.10.2016г Мастер-класс проводился с сотрудниками исследования кризисов Литва (г. Каунас) «По оказанию эффективной акушерской и неонатологической помощи», «Безопасная акушерская помощь».</w:t>
      </w:r>
    </w:p>
    <w:p w14:paraId="6CE200F5" w14:textId="77777777" w:rsidR="000929B1" w:rsidRPr="000929B1" w:rsidRDefault="000929B1" w:rsidP="000929B1">
      <w:pPr>
        <w:numPr>
          <w:ilvl w:val="0"/>
          <w:numId w:val="12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С 30 сентября по 7 октября 2016г. в рамках подписанного меморандума между Университетской клиникой «Кенгбук» (г. Тэгу, Южная Корея) и Управлением здравоохранения г. Алматы на базе ГКП на ПХВ «Центр перинатологии и детской кардиохирургии» УЗ г. Алматы проводился мастер-класса по детской кардиохирургии.</w:t>
      </w: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54BA107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16D6448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Структура Центра перинатологии и детской кардиохирургии</w:t>
      </w:r>
    </w:p>
    <w:p w14:paraId="4CACF6B9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281E582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 ГКП на ПХВ «Центр перинатологии и детской кардиохирургии» состоит из следующих блоков с единым административным подчинением:</w:t>
      </w:r>
    </w:p>
    <w:p w14:paraId="6C4E7EF2" w14:textId="77777777" w:rsidR="000929B1" w:rsidRPr="000929B1" w:rsidRDefault="000929B1" w:rsidP="000929B1">
      <w:pPr>
        <w:numPr>
          <w:ilvl w:val="0"/>
          <w:numId w:val="1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Акушерский блок: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1) Приёмно-родильное отделение, включающее кабинет трансфузиологии (смотровые); (индивидуальные родильные палаты, индивидуальный родильный зал, материальная);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2) Отделение взрослой реанимации с палатами реанимации и интенсивной терапии для беременных, рожениц, родильниц и гинекологических больных;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3) Отделение патологии беременных, включая гинекологические койки (набор палат, манипуляционная, смотровая, процедурный кабинет, малая операционная);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4) I акушерское отделение – послеродовое отделение совместного пребывания матери и ребёнка (набор палат, манипуляционная, смотровая, процедурный кабинет);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5) II акушерское отделение – послеродовое отделение совместного пребывания матери и ребёнка (набор палат, манипуляционная, смотровая, процедурный кабинет);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6) Операционный блок, включая малую операционную;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7) Отделение функциональной диагностики, включающее: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Кабинет ультразвуковой диагностики;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Кабинет кардиотахографии;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Доплерография;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Рентгенкабинет;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8) физиотерапевтический кабинет;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9) клинико-диагностическая лаборатория, включая клинические, биохимические, иммунологические исследования, экспресс-лабораторию.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10) комната для общения с родственниками;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11) выписная комната.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12) кабинет психологической и социальной помощи женщинам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Неонатологический блок: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1) Отделение реанимации новорожденных и интенсивной терапии новорожденных;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2) Отделение патологии новорожденных со II этапом ухода за недоношенными новорожденными с палатами интенсивной терапии: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манипуляционная комната; 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процедурный кабинет;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прививочный кабинет, молочная комната;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физиотерапевтический кабинет;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кабинет ультразвуковой диагностики;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палаты для отказных новорожденных;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комната общения с посетителями;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выписная комната;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III. Организационно-методический отдел: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кабинет врача-методиста;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кабинет медицинского статистика;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статистический отдел;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архив.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IV. Административно-хозяйственный блок со вспомогательными службами: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администрация, 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финансово-экономическая служба, 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отдел кадров, 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кабинет эпидемиологической службы, 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пищеблок и отдел снабжения, пищеблок, 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технические службы, 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аптечный раздаточный склад;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централизованная стерилизационная (ЦСО),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административно-хохяйственная часть с отделом по мобилизационной подготовке и чрезвычайных ситуаций, техники безопасности, складские помещения, кислородная и прочее.</w:t>
      </w:r>
    </w:p>
    <w:p w14:paraId="1A68F823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80411AF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Структура коечной мощности отделений в разрезе профилей коек на 2016 год: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F273E8A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Всего коек – 150, в том числе: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1. Для беременных и рожениц (послеродовое) – 85 коек, из них: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I акушерское отделение – 42 коек,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- II акушерское отделение – 43 коек,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2. Отделения патологии беременности – 30 коек, из них: 5 гинекологических коек. 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3. Отделение патологии новорожденных для недоношенных и II этапа выхаживания 20 коек.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4. Отделение детской кардиохирургии 15 коек, из них: 2 реабилитационные койки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 том числе: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– Отделение взрослой реанимации и анестезиологии с палатами интенсивной терапии на 8 коек;</w:t>
      </w:r>
    </w:p>
    <w:p w14:paraId="7F971769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Платные медицинские услуги</w:t>
      </w:r>
    </w:p>
    <w:p w14:paraId="626A0AD5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В структуре ГКП на ПХВ «Центр перинатологии и детской кардиохирургии» имеется отделение по оказанию платных медицинских услуг на 20 коек. В своей лечебно-диагностической, консультативной и профилактической деятельности руководствуется Постановлением правительства РК от 30 декабря 2009 года №2299 и регламентируется нормативными правовыми актами в области здравоохранения, предоставляющих право организации здравоохранения на оказание платных медицинских услуг.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         Отделение осуществляет как стационарную, так и консультативно-диагностические услуги, развивает медицинский туризм. Имеется перечень видов платных медицинских услуг, оказываемый отделением платных услуг, с указанием их стоимости (утвержденный прейскурант цен). Отделение укомплектовано высококвалифицированными специалистами врачами акушерами-гинекологами, неонатологами, терапевтом, детским офтальмологом, имеющими специальную подготовку по вышеуказанным специальностям.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         Во исполнение Государственной Программы развития здравоохранения Республики Казахстан «Денсаулық» на 2016-2019 годы» составлен комплексный план работы на 2017 г, целями которого явились: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1. Улучшение материально-технического обеспечения, в соответствии с существующими нормативами.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2. Повышение квалификации медицинских кадров.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3. План по снижению материнской, перинатальной и младенческой смертности.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4. Улучшение лекарственного обеспечения.</w:t>
      </w:r>
    </w:p>
    <w:p w14:paraId="192E789B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5.Актуализация медицинского туризма.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Управлением здравоохранения в текущем году приобретено медицинское оборудование: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1. Открытые мультифункциональные реанимационные системы для новорожденных – 3;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2. Аппарат ИВЛ для новорожденных Gamilton G-5 – 4;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3. УЗ-аппарат с набором датчиков – 1;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4. Аппараты КТГ – 3;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5. Вакуум-экстрактор – 1;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6. Операционный стол – 1;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7. Современное электрическое гинекологическое кресло – 2;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8. Акушерская кровать-трансформер – 1.</w:t>
      </w:r>
    </w:p>
    <w:p w14:paraId="26D58304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 С января 2011 года внедрена и реализуется программа Единая национальная система здравоохранения, единая информационная система здравоохранения. Информационная система «Электронный регистр стационарных больных», «Бюро госпитализации», «Регистр прикрепленного населения – регистрация медицинских свидетельств о рождении», «РПН – регистр беременных», «Младенчество». 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         Получены и проработаны регламентирующие документы. Ежемесячно информируем АГФ РЦРЗ и ДКОМУ по возникшим проблемам и вопросам.</w:t>
      </w:r>
    </w:p>
    <w:p w14:paraId="680FE679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509AEBC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Кадровый потенциал</w:t>
      </w:r>
    </w:p>
    <w:p w14:paraId="1F814907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Укомплектованность кадрами</w:t>
      </w:r>
    </w:p>
    <w:p w14:paraId="3DDB4625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         Центр перинатологии и детской кардиохирургии располагает квалифицированным, подготовленным в вопросах оказания высокоспециализированной перинатальной помощи, кадровым потенциалом соответствующей оказанию III уровня перинатальной смертности:</w:t>
      </w:r>
    </w:p>
    <w:p w14:paraId="201EC08D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Всего физических лиц – </w:t>
      </w: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547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, в том числе:</w:t>
      </w:r>
    </w:p>
    <w:p w14:paraId="56CDA329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Врачи – 98 (терапевт, акушер-гинеколог, анестезиолог- реаниматолог, трансфузиолог, неонатолог, кардиохирург, кардиолог,  врач лучевой диагностики, врач-лаборант, врач функциональной диагностики, врач рентгенолог, госпитальный эпидемиолог);</w:t>
      </w:r>
    </w:p>
    <w:p w14:paraId="29F92FBE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Средний медицинский персонал – 237;</w:t>
      </w:r>
    </w:p>
    <w:p w14:paraId="57A94950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Младший персонал – 126;</w:t>
      </w:r>
    </w:p>
    <w:p w14:paraId="146E723C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Прочие - 86.</w:t>
      </w:r>
    </w:p>
    <w:p w14:paraId="6C21180C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Категорийность:</w:t>
      </w:r>
    </w:p>
    <w:p w14:paraId="4CA483A9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81% Врачи;</w:t>
      </w:r>
    </w:p>
    <w:p w14:paraId="5E5BDB9C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47% Средний медперсонал;</w:t>
      </w:r>
    </w:p>
    <w:p w14:paraId="0504DB1F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Качественный состав:</w:t>
      </w:r>
    </w:p>
    <w:p w14:paraId="2656F9DF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Доктор медицинских наук-3;</w:t>
      </w:r>
    </w:p>
    <w:p w14:paraId="71BCB008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Кандидат медицинских наук – 11;</w:t>
      </w:r>
    </w:p>
    <w:p w14:paraId="6EBA22CE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Магистр общественного здравоохранения – 3;</w:t>
      </w:r>
    </w:p>
    <w:p w14:paraId="75D63B6F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Награждены почетным орденом «Құрмет» - 1;</w:t>
      </w:r>
    </w:p>
    <w:p w14:paraId="36B3023E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Значком «Қазақстан Республикасы денсаулық сақтау үздігі»  - 7;</w:t>
      </w:r>
    </w:p>
    <w:p w14:paraId="0C69D42D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Значком «Алтын дәрігер» - 5.</w:t>
      </w:r>
    </w:p>
    <w:p w14:paraId="52FD790B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В штате Центра перинатологии и детской кардиохирургии имеются: терапевт– 1, психотерапевт – 1.</w:t>
      </w:r>
    </w:p>
    <w:p w14:paraId="61198BC3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Постоянно ведётся работа по повышению квалификации врачебного и сестринского персонала путём организации врачебных и сестринских конференций, а также направления сотрудников на курсы повышения квалификации.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 Согласно плану проводятся Медицинские Советы с последующим обсуждением их решений в коллективах структурных подразделений Центра.</w:t>
      </w:r>
    </w:p>
    <w:p w14:paraId="2C139FD8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7E7D972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48D91D3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Финансово-хозяйственная деятельность и рациональное использование коечного фонда</w:t>
      </w:r>
    </w:p>
    <w:p w14:paraId="26203A53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D6A407E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Динамика доходной части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131"/>
        <w:gridCol w:w="857"/>
        <w:gridCol w:w="968"/>
        <w:gridCol w:w="857"/>
        <w:gridCol w:w="968"/>
        <w:gridCol w:w="857"/>
        <w:gridCol w:w="968"/>
        <w:gridCol w:w="1261"/>
      </w:tblGrid>
      <w:tr w:rsidR="000929B1" w:rsidRPr="000929B1" w14:paraId="47943476" w14:textId="77777777" w:rsidTr="000929B1">
        <w:tc>
          <w:tcPr>
            <w:tcW w:w="675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90069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17F6F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Структура доходов</w:t>
            </w:r>
          </w:p>
        </w:tc>
        <w:tc>
          <w:tcPr>
            <w:tcW w:w="3090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27D26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2014</w:t>
            </w:r>
          </w:p>
        </w:tc>
        <w:tc>
          <w:tcPr>
            <w:tcW w:w="3255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7DAA4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2015</w:t>
            </w:r>
          </w:p>
        </w:tc>
        <w:tc>
          <w:tcPr>
            <w:tcW w:w="3255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BBC7E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2016</w:t>
            </w:r>
          </w:p>
        </w:tc>
        <w:tc>
          <w:tcPr>
            <w:tcW w:w="1560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AEB5D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Динамика</w:t>
            </w:r>
          </w:p>
        </w:tc>
      </w:tr>
      <w:tr w:rsidR="000929B1" w:rsidRPr="000929B1" w14:paraId="46C00EAD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1BAD7F5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69FBED3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886C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тыс.тг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6C5A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уд.вес от общего дохода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85C5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тыс.тг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BA3C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уд.вес от общего дохода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6D89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тыс.тг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F134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уд.вес от общего дохода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0382A9F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929B1" w:rsidRPr="000929B1" w14:paraId="43DEB0D3" w14:textId="77777777" w:rsidTr="000929B1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FCC6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61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259A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14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700C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228 575,2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60F0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16,0%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BC9C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6 800,0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8944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0,6%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D88D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254 903,7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691A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12,6%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F1B7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364,8%</w:t>
            </w:r>
          </w:p>
        </w:tc>
      </w:tr>
      <w:tr w:rsidR="000929B1" w:rsidRPr="000929B1" w14:paraId="02933776" w14:textId="77777777" w:rsidTr="000929B1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278C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F3F6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т.ч. поставка медоборудований</w:t>
            </w:r>
          </w:p>
        </w:tc>
        <w:tc>
          <w:tcPr>
            <w:tcW w:w="14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F601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177 596,0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5B21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CDEA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6 800,0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5F05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27E2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254 903,7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E160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EDF8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929B1" w:rsidRPr="000929B1" w14:paraId="03A35086" w14:textId="77777777" w:rsidTr="000929B1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35A6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61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0AFB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Республиканский бюджет</w:t>
            </w:r>
          </w:p>
        </w:tc>
        <w:tc>
          <w:tcPr>
            <w:tcW w:w="14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0C43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951 109,6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50EB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66,7%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2189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1 043 348,7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5FC5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85,9%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FB19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1 502 181,2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BAE1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74,0%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36F5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44%</w:t>
            </w:r>
          </w:p>
        </w:tc>
      </w:tr>
      <w:tr w:rsidR="000929B1" w:rsidRPr="000929B1" w14:paraId="734DD2AB" w14:textId="77777777" w:rsidTr="000929B1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4D81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361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2685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СМП</w:t>
            </w:r>
          </w:p>
        </w:tc>
        <w:tc>
          <w:tcPr>
            <w:tcW w:w="14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9626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641 795,2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0642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45,0%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007F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703 895,7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F2F4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57,9%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5A3D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977 425,9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A476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48,2%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29A1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38,8%</w:t>
            </w:r>
          </w:p>
        </w:tc>
      </w:tr>
      <w:tr w:rsidR="000929B1" w:rsidRPr="000929B1" w14:paraId="73FD3D53" w14:textId="77777777" w:rsidTr="000929B1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7EF6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361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8BB1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ВСМП</w:t>
            </w:r>
          </w:p>
        </w:tc>
        <w:tc>
          <w:tcPr>
            <w:tcW w:w="14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ECF7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302 381,4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A5EE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21,2%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786C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331 947,9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974D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27,3%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4A7C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514 110,0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4B22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25,3%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2E1C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54,9%</w:t>
            </w:r>
          </w:p>
        </w:tc>
      </w:tr>
      <w:tr w:rsidR="000929B1" w:rsidRPr="000929B1" w14:paraId="7674F0B3" w14:textId="77777777" w:rsidTr="000929B1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6A0C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2.3</w:t>
            </w:r>
          </w:p>
        </w:tc>
        <w:tc>
          <w:tcPr>
            <w:tcW w:w="361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29D1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СЗМП</w:t>
            </w:r>
          </w:p>
        </w:tc>
        <w:tc>
          <w:tcPr>
            <w:tcW w:w="14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0D73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6 933,0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E2A3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0,5%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708E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7 505,1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E50B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0,6%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BC73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10 645,3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736B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0,5%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AF63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41,8%</w:t>
            </w:r>
          </w:p>
        </w:tc>
      </w:tr>
      <w:tr w:rsidR="000929B1" w:rsidRPr="000929B1" w14:paraId="1BF013EB" w14:textId="77777777" w:rsidTr="000929B1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2F6D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61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5759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Платные услуги</w:t>
            </w:r>
          </w:p>
        </w:tc>
        <w:tc>
          <w:tcPr>
            <w:tcW w:w="14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D250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246 747,6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365F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17,3%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AE94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165 091,8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4260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13,6%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2CCB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271 591,5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3F53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13,4%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371C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64,5%</w:t>
            </w:r>
          </w:p>
        </w:tc>
      </w:tr>
      <w:tr w:rsidR="000929B1" w:rsidRPr="000929B1" w14:paraId="621C7D43" w14:textId="77777777" w:rsidTr="000929B1">
        <w:tc>
          <w:tcPr>
            <w:tcW w:w="67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8DC2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61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3F1A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доходов</w:t>
            </w:r>
          </w:p>
        </w:tc>
        <w:tc>
          <w:tcPr>
            <w:tcW w:w="14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A9A2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1 426 432,5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918E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100,0%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CE8A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1 215 240,5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611E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100,0%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8BBF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2 028 676,4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F69F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100,0%</w:t>
            </w:r>
          </w:p>
        </w:tc>
        <w:tc>
          <w:tcPr>
            <w:tcW w:w="15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0F8F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66,9%</w:t>
            </w:r>
          </w:p>
        </w:tc>
      </w:tr>
    </w:tbl>
    <w:p w14:paraId="79FE6980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0223E80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Динамика расходной части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1149"/>
        <w:gridCol w:w="1009"/>
        <w:gridCol w:w="1187"/>
        <w:gridCol w:w="1014"/>
        <w:gridCol w:w="1268"/>
        <w:gridCol w:w="1029"/>
      </w:tblGrid>
      <w:tr w:rsidR="000929B1" w:rsidRPr="000929B1" w14:paraId="31E7AC20" w14:textId="77777777" w:rsidTr="000929B1">
        <w:tc>
          <w:tcPr>
            <w:tcW w:w="4650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476AA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Статья расходов</w:t>
            </w:r>
          </w:p>
        </w:tc>
        <w:tc>
          <w:tcPr>
            <w:tcW w:w="3540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91A26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2014</w:t>
            </w:r>
          </w:p>
        </w:tc>
        <w:tc>
          <w:tcPr>
            <w:tcW w:w="3690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CD4BB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2015</w:t>
            </w:r>
          </w:p>
        </w:tc>
        <w:tc>
          <w:tcPr>
            <w:tcW w:w="3690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9FB3A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2016</w:t>
            </w:r>
          </w:p>
        </w:tc>
      </w:tr>
      <w:tr w:rsidR="000929B1" w:rsidRPr="000929B1" w14:paraId="2BDF1D29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1FC3091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16DF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тыс.тг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33FD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5090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тыс.тг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816E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4639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тыс.тг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D0AA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</w:tr>
      <w:tr w:rsidR="000929B1" w:rsidRPr="000929B1" w14:paraId="4D4746E6" w14:textId="77777777" w:rsidTr="000929B1">
        <w:tc>
          <w:tcPr>
            <w:tcW w:w="4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E7BF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Заработная плата</w:t>
            </w:r>
          </w:p>
        </w:tc>
        <w:tc>
          <w:tcPr>
            <w:tcW w:w="18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6BD4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550 000,00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7FAA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43,6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7927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560 930,00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9AE4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44,7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EA5B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647 370,70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9315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40,3</w:t>
            </w:r>
          </w:p>
        </w:tc>
      </w:tr>
      <w:tr w:rsidR="000929B1" w:rsidRPr="000929B1" w14:paraId="6AAC6628" w14:textId="77777777" w:rsidTr="000929B1">
        <w:tc>
          <w:tcPr>
            <w:tcW w:w="4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7D36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Социальный налог, отчисления</w:t>
            </w:r>
          </w:p>
        </w:tc>
        <w:tc>
          <w:tcPr>
            <w:tcW w:w="18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5D4D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56 687,37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2D4F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4,5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186B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59 103,10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9D2A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4,7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4198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63 937,70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4325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4,0</w:t>
            </w:r>
          </w:p>
        </w:tc>
      </w:tr>
      <w:tr w:rsidR="000929B1" w:rsidRPr="000929B1" w14:paraId="20467CBB" w14:textId="77777777" w:rsidTr="000929B1">
        <w:tc>
          <w:tcPr>
            <w:tcW w:w="4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806F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Продукты питания</w:t>
            </w:r>
          </w:p>
        </w:tc>
        <w:tc>
          <w:tcPr>
            <w:tcW w:w="18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003E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39 135,98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37EF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3,1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B1B8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41 862,00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BFAA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3,3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BFF7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48 659,70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4121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3,0</w:t>
            </w:r>
          </w:p>
        </w:tc>
      </w:tr>
      <w:tr w:rsidR="000929B1" w:rsidRPr="000929B1" w14:paraId="70AD8DFF" w14:textId="77777777" w:rsidTr="000929B1">
        <w:tc>
          <w:tcPr>
            <w:tcW w:w="4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BE84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Медикаменты</w:t>
            </w:r>
          </w:p>
        </w:tc>
        <w:tc>
          <w:tcPr>
            <w:tcW w:w="18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9C2A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441 861,35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E687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35,0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ACD1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453 575,00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AAAB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36,1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52E7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635 329,47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547B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39,6</w:t>
            </w:r>
          </w:p>
        </w:tc>
      </w:tr>
      <w:tr w:rsidR="000929B1" w:rsidRPr="000929B1" w14:paraId="1703E8C4" w14:textId="77777777" w:rsidTr="000929B1">
        <w:tc>
          <w:tcPr>
            <w:tcW w:w="4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D714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Коммунальные расходы</w:t>
            </w:r>
          </w:p>
        </w:tc>
        <w:tc>
          <w:tcPr>
            <w:tcW w:w="18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EFA7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44 078,95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BB35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3,5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C2A6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46 961,20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4BAA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3,7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9090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46 570,50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B6D1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2,9</w:t>
            </w:r>
          </w:p>
        </w:tc>
      </w:tr>
      <w:tr w:rsidR="000929B1" w:rsidRPr="000929B1" w14:paraId="2DF54C22" w14:textId="77777777" w:rsidTr="000929B1">
        <w:tc>
          <w:tcPr>
            <w:tcW w:w="4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5548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ГСМ</w:t>
            </w:r>
          </w:p>
        </w:tc>
        <w:tc>
          <w:tcPr>
            <w:tcW w:w="18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8E17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721,00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F4A7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8406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2 273,10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A5CA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1018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883,01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38A8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</w:tr>
      <w:tr w:rsidR="000929B1" w:rsidRPr="000929B1" w14:paraId="647C7B54" w14:textId="77777777" w:rsidTr="000929B1">
        <w:tc>
          <w:tcPr>
            <w:tcW w:w="4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682F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Услуги связи</w:t>
            </w:r>
          </w:p>
        </w:tc>
        <w:tc>
          <w:tcPr>
            <w:tcW w:w="18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A92D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864,70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152C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04C3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1 660,00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8CA3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2CA4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1 059,20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7741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</w:tr>
      <w:tr w:rsidR="000929B1" w:rsidRPr="000929B1" w14:paraId="4385FD00" w14:textId="77777777" w:rsidTr="000929B1">
        <w:tc>
          <w:tcPr>
            <w:tcW w:w="4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4267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Приобретение основных средств</w:t>
            </w:r>
          </w:p>
        </w:tc>
        <w:tc>
          <w:tcPr>
            <w:tcW w:w="18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4CB7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11 201,60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DA5F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3B3A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1 761,00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F710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0BB5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13 948,60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0CF1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</w:t>
            </w:r>
          </w:p>
        </w:tc>
      </w:tr>
      <w:tr w:rsidR="000929B1" w:rsidRPr="000929B1" w14:paraId="17FB196D" w14:textId="77777777" w:rsidTr="000929B1">
        <w:tc>
          <w:tcPr>
            <w:tcW w:w="4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7B9B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Приобретение прочих товаров</w:t>
            </w:r>
          </w:p>
        </w:tc>
        <w:tc>
          <w:tcPr>
            <w:tcW w:w="18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BD38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12 072,41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FCC0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1,0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2C91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11 355,00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83E3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7577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25 721,71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32C6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1,6</w:t>
            </w:r>
          </w:p>
        </w:tc>
      </w:tr>
      <w:tr w:rsidR="000929B1" w:rsidRPr="000929B1" w14:paraId="01493D0D" w14:textId="77777777" w:rsidTr="000929B1">
        <w:tc>
          <w:tcPr>
            <w:tcW w:w="4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B327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Прочие  услуги и работы</w:t>
            </w:r>
          </w:p>
        </w:tc>
        <w:tc>
          <w:tcPr>
            <w:tcW w:w="18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B6D6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105 827,43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0B30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8,4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1E12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76 761,70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6559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6,1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DD72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122 714,08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3921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7,6</w:t>
            </w:r>
          </w:p>
        </w:tc>
      </w:tr>
      <w:tr w:rsidR="000929B1" w:rsidRPr="000929B1" w14:paraId="14CBB10E" w14:textId="77777777" w:rsidTr="000929B1">
        <w:tc>
          <w:tcPr>
            <w:tcW w:w="4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7DF6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8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18D4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1 262 450,79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546D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B777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1 256 242,10</w:t>
            </w:r>
          </w:p>
        </w:tc>
        <w:tc>
          <w:tcPr>
            <w:tcW w:w="169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3675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  <w:tc>
          <w:tcPr>
            <w:tcW w:w="22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0ADF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1 606 194,67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F383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100,00</w:t>
            </w:r>
          </w:p>
        </w:tc>
      </w:tr>
    </w:tbl>
    <w:p w14:paraId="65542639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84B4520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AA7D676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Использование коечного фонда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1256"/>
        <w:gridCol w:w="1256"/>
        <w:gridCol w:w="1370"/>
        <w:gridCol w:w="1386"/>
      </w:tblGrid>
      <w:tr w:rsidR="000929B1" w:rsidRPr="000929B1" w14:paraId="18A64C56" w14:textId="77777777" w:rsidTr="000929B1"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B2DAF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44AA0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2013 год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F8A82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2014 год</w:t>
            </w:r>
          </w:p>
          <w:p w14:paraId="2E51616A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2DE3A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2015 год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40BD3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2016 год</w:t>
            </w:r>
          </w:p>
        </w:tc>
      </w:tr>
      <w:tr w:rsidR="000929B1" w:rsidRPr="000929B1" w14:paraId="2F007186" w14:textId="77777777" w:rsidTr="000929B1"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B4FE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Число коек на конец отчетного периода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6401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6177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21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FDB6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17CE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</w:tr>
      <w:tr w:rsidR="000929B1" w:rsidRPr="000929B1" w14:paraId="22434D91" w14:textId="77777777" w:rsidTr="000929B1"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FDFF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Средняя годовая койка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F1E9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5018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21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8C29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D917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</w:tr>
      <w:tr w:rsidR="000929B1" w:rsidRPr="000929B1" w14:paraId="2EB5D7E5" w14:textId="77777777" w:rsidTr="000929B1"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36F6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Поступило больных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5469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6 959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2D57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7 584</w:t>
            </w:r>
          </w:p>
        </w:tc>
        <w:tc>
          <w:tcPr>
            <w:tcW w:w="21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42DA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9202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8C12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10093</w:t>
            </w:r>
          </w:p>
        </w:tc>
      </w:tr>
      <w:tr w:rsidR="000929B1" w:rsidRPr="000929B1" w14:paraId="0EFBA4F4" w14:textId="77777777" w:rsidTr="000929B1"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83BF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Выписано больных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243E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12 025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403C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13 720</w:t>
            </w:r>
          </w:p>
        </w:tc>
        <w:tc>
          <w:tcPr>
            <w:tcW w:w="21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2DE9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16598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1F7C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18356</w:t>
            </w:r>
          </w:p>
        </w:tc>
      </w:tr>
      <w:tr w:rsidR="000929B1" w:rsidRPr="000929B1" w14:paraId="7DD2F6AD" w14:textId="77777777" w:rsidTr="000929B1"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3D5C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Умерло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DAC9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28FD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111</w:t>
            </w:r>
          </w:p>
        </w:tc>
        <w:tc>
          <w:tcPr>
            <w:tcW w:w="21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42DE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129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1BCC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</w:tr>
      <w:tr w:rsidR="000929B1" w:rsidRPr="000929B1" w14:paraId="438A7F97" w14:textId="77777777" w:rsidTr="000929B1"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E3E6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Проведено койко-дней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C396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77 018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2EB4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94 311</w:t>
            </w:r>
          </w:p>
        </w:tc>
        <w:tc>
          <w:tcPr>
            <w:tcW w:w="21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9BC5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21334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C425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102003</w:t>
            </w:r>
          </w:p>
        </w:tc>
      </w:tr>
      <w:tr w:rsidR="000929B1" w:rsidRPr="000929B1" w14:paraId="17D896A0" w14:textId="77777777" w:rsidTr="000929B1"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D983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Работа койки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5B0C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373,6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B959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444,4</w:t>
            </w:r>
          </w:p>
        </w:tc>
        <w:tc>
          <w:tcPr>
            <w:tcW w:w="21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7814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434,8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7411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493</w:t>
            </w:r>
          </w:p>
        </w:tc>
      </w:tr>
      <w:tr w:rsidR="000929B1" w:rsidRPr="000929B1" w14:paraId="5AB3FE02" w14:textId="77777777" w:rsidTr="000929B1">
        <w:tc>
          <w:tcPr>
            <w:tcW w:w="73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7435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Средняя длительность пребывания на койке (СДП)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FBB9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7,5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D9A3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7,9</w:t>
            </w:r>
          </w:p>
        </w:tc>
        <w:tc>
          <w:tcPr>
            <w:tcW w:w="21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195D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7,2</w:t>
            </w:r>
          </w:p>
        </w:tc>
        <w:tc>
          <w:tcPr>
            <w:tcW w:w="19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DD72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7,8</w:t>
            </w:r>
          </w:p>
        </w:tc>
      </w:tr>
    </w:tbl>
    <w:p w14:paraId="462482D2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1BB81F1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Научно-практическая деятельность</w:t>
      </w:r>
    </w:p>
    <w:p w14:paraId="1174B140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В практику работы внедряются современные, доказанные мультицентровыми рандомизированными исследованиями методы диагностики, обследования и лечения, применяются новые разработки, перинатальные технологии, программа «Безопасное материнство», раннее прикладывание ребёнка к груди, совместное пребывание матери и ребёнка, кормление по требованию; психопрофилактическая подготовка к родам, партнёрские роды, новая методика кесарева сечения, новые методы лечения преэклампсии, современные методы обезболивания родов и операций.</w:t>
      </w:r>
    </w:p>
    <w:p w14:paraId="44C0AEA8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EF93BAC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Инновации в детской кардиохирургии</w:t>
      </w:r>
    </w:p>
    <w:p w14:paraId="2A730AC1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Предварительно проведенные исследования позволяют планировать внедрение инновационных технологий.</w:t>
      </w:r>
    </w:p>
    <w:p w14:paraId="1A705CB7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Внедрены инновационные операции:</w:t>
      </w:r>
    </w:p>
    <w:p w14:paraId="63A1A0B6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- Резекция аорты с анастамозом (перерыв дуги аорты. Гипоплазия дуги аорты);</w:t>
      </w:r>
    </w:p>
    <w:p w14:paraId="4A9F43DA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- Полное восстановление транспозиции магистральных сосудов (Операция Жатане);</w:t>
      </w:r>
    </w:p>
    <w:p w14:paraId="5AFAE4F3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- Замена аортального клапана с использованием имплантата ткани (Операция Росса, Росса-Кона);</w:t>
      </w:r>
    </w:p>
    <w:p w14:paraId="662E278D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- Операция Фонтена (наложение анастомоза между нижней полой вены и ветвью легочной артерии);</w:t>
      </w:r>
    </w:p>
    <w:p w14:paraId="13B02DEF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- Полное восстановление тотального аномального дренажа легочных вен.</w:t>
      </w:r>
    </w:p>
    <w:p w14:paraId="68DED7E7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80DADF5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Ожидаемые результаты от внедрения инновационных операций в детской кардиохирургии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4FD75F34" w14:textId="77777777" w:rsidR="000929B1" w:rsidRPr="000929B1" w:rsidRDefault="000929B1" w:rsidP="000929B1">
      <w:pPr>
        <w:numPr>
          <w:ilvl w:val="0"/>
          <w:numId w:val="14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Уменьшение показателей младенческой смертности с врожденными пороками сердца.</w:t>
      </w:r>
    </w:p>
    <w:p w14:paraId="146C2782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43462FF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Инновации в гинекологии</w:t>
      </w:r>
    </w:p>
    <w:p w14:paraId="38C69007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- Лапороскопическая промонтофиксация матки сетчатым протезом;</w:t>
      </w:r>
    </w:p>
    <w:p w14:paraId="349029A5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- Тотальная экстаперитонеальная репозиция пубоцервикальной фасции синтетическим сетчатым протезом;</w:t>
      </w:r>
    </w:p>
    <w:p w14:paraId="199A7543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-Эндоваскулярная эмболизация сосудов тазовых органов, маточных артерий.</w:t>
      </w:r>
    </w:p>
    <w:p w14:paraId="55914868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193990B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Ожидаемые результаты от внедрения инновационных операций по гинекологическому профилю</w:t>
      </w: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56631DFA" w14:textId="77777777" w:rsidR="000929B1" w:rsidRPr="000929B1" w:rsidRDefault="000929B1" w:rsidP="000929B1">
      <w:pPr>
        <w:numPr>
          <w:ilvl w:val="0"/>
          <w:numId w:val="15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Улучшение качества жизни женщин путем органосохраняющих операций;</w:t>
      </w:r>
    </w:p>
    <w:p w14:paraId="3381D7A3" w14:textId="77777777" w:rsidR="000929B1" w:rsidRPr="000929B1" w:rsidRDefault="000929B1" w:rsidP="000929B1">
      <w:pPr>
        <w:numPr>
          <w:ilvl w:val="0"/>
          <w:numId w:val="15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Эффективное лечение кровотечений после родов и кесарева сечения, гинекологических операций, внематочной беременности, кровотечений вследствие повреждения органов малого таза, кровотечений вследствие раковых опухолей, артериовенозных мальформаций,  химиоэмболизации тазовых опухолей, эмболизации фибромиомы матки;</w:t>
      </w:r>
    </w:p>
    <w:p w14:paraId="173A5D90" w14:textId="77777777" w:rsidR="000929B1" w:rsidRPr="000929B1" w:rsidRDefault="000929B1" w:rsidP="000929B1">
      <w:pPr>
        <w:numPr>
          <w:ilvl w:val="0"/>
          <w:numId w:val="15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Способность к деторождению;</w:t>
      </w:r>
    </w:p>
    <w:p w14:paraId="35240C85" w14:textId="77777777" w:rsidR="000929B1" w:rsidRPr="000929B1" w:rsidRDefault="000929B1" w:rsidP="000929B1">
      <w:pPr>
        <w:numPr>
          <w:ilvl w:val="0"/>
          <w:numId w:val="15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Экономическая эффективность: минимальные медицинские расходы, а также сокращение койко-дней.</w:t>
      </w:r>
    </w:p>
    <w:p w14:paraId="43010E6D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A9349B6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Обоснованный системный подход по внедрению инновационных технологий способствует ресурсосбережению и эффективности использования бюджетных средств.</w:t>
      </w:r>
    </w:p>
    <w:p w14:paraId="1F7F83FD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Измерение и анализ результативности, эффективности внедренных инновационных технологии расширяют возможности использования их, повышают степень удовлетворенности пациентов и их лояльность к Центру.</w:t>
      </w:r>
    </w:p>
    <w:p w14:paraId="79F75593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09AF259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350033D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3. Стратегические направления, цели и задачи Управления здравоохранения</w:t>
      </w:r>
    </w:p>
    <w:p w14:paraId="5F99433A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и ключевые целевые индикаторы</w:t>
      </w:r>
    </w:p>
    <w:p w14:paraId="15B502E1" w14:textId="77777777" w:rsidR="000929B1" w:rsidRPr="000929B1" w:rsidRDefault="000929B1" w:rsidP="000929B1">
      <w:pPr>
        <w:numPr>
          <w:ilvl w:val="0"/>
          <w:numId w:val="16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Улучшение здоровья населения города Алматы</w:t>
      </w:r>
    </w:p>
    <w:p w14:paraId="5C3C4069" w14:textId="77777777" w:rsidR="000929B1" w:rsidRPr="000929B1" w:rsidRDefault="000929B1" w:rsidP="000929B1">
      <w:pPr>
        <w:numPr>
          <w:ilvl w:val="0"/>
          <w:numId w:val="16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Развитие кадровых ресурсов здравоохранения</w:t>
      </w:r>
    </w:p>
    <w:p w14:paraId="0E7FF1B6" w14:textId="77777777" w:rsidR="000929B1" w:rsidRPr="000929B1" w:rsidRDefault="000929B1" w:rsidP="000929B1">
      <w:pPr>
        <w:numPr>
          <w:ilvl w:val="0"/>
          <w:numId w:val="16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Совершенствование материально-технической базы</w:t>
      </w:r>
    </w:p>
    <w:p w14:paraId="5D68865E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21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719"/>
        <w:gridCol w:w="394"/>
        <w:gridCol w:w="1632"/>
        <w:gridCol w:w="349"/>
        <w:gridCol w:w="2490"/>
        <w:gridCol w:w="1931"/>
        <w:gridCol w:w="3035"/>
        <w:gridCol w:w="2057"/>
        <w:gridCol w:w="1129"/>
        <w:gridCol w:w="737"/>
        <w:gridCol w:w="1129"/>
        <w:gridCol w:w="1129"/>
        <w:gridCol w:w="1129"/>
        <w:gridCol w:w="1129"/>
        <w:gridCol w:w="1178"/>
      </w:tblGrid>
      <w:tr w:rsidR="000929B1" w:rsidRPr="000929B1" w14:paraId="57C1ABF6" w14:textId="77777777" w:rsidTr="000929B1">
        <w:tc>
          <w:tcPr>
            <w:tcW w:w="1689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7A748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Управление здравоохранения г.Алматы</w:t>
            </w:r>
          </w:p>
        </w:tc>
        <w:tc>
          <w:tcPr>
            <w:tcW w:w="14986" w:type="dxa"/>
            <w:gridSpan w:val="14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9348B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ГКП на ПХВ «Центр перинатологии и детской кардиохирургии» УЗ г. Алматы</w:t>
            </w:r>
          </w:p>
        </w:tc>
      </w:tr>
      <w:tr w:rsidR="000929B1" w:rsidRPr="000929B1" w14:paraId="5B24EBE5" w14:textId="77777777" w:rsidTr="000929B1">
        <w:tc>
          <w:tcPr>
            <w:tcW w:w="1689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ED2C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Цели</w:t>
            </w:r>
          </w:p>
        </w:tc>
        <w:tc>
          <w:tcPr>
            <w:tcW w:w="3559" w:type="dxa"/>
            <w:gridSpan w:val="4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846E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Цели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3D68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содержание результата</w:t>
            </w:r>
          </w:p>
        </w:tc>
        <w:tc>
          <w:tcPr>
            <w:tcW w:w="1410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9695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ед.изм.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9CFF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2015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D2A6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2016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F7C5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2017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1084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2018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7E93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2019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A666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84B1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2021</w:t>
            </w:r>
          </w:p>
        </w:tc>
      </w:tr>
      <w:tr w:rsidR="000929B1" w:rsidRPr="000929B1" w14:paraId="4890F2DA" w14:textId="77777777" w:rsidTr="000929B1">
        <w:tc>
          <w:tcPr>
            <w:tcW w:w="33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AA1C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D5D9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содержание</w:t>
            </w:r>
          </w:p>
        </w:tc>
        <w:tc>
          <w:tcPr>
            <w:tcW w:w="21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BF47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17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F7E0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содержание</w:t>
            </w:r>
          </w:p>
        </w:tc>
        <w:tc>
          <w:tcPr>
            <w:tcW w:w="1992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2E73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163C77C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28CAF3F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F18B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 (оценка)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2E15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AD4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 (оценка)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0B71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 (оценка)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BD01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 (оценка)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A855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 (оценка)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AB1B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 (оценка)</w:t>
            </w:r>
          </w:p>
        </w:tc>
      </w:tr>
      <w:tr w:rsidR="000929B1" w:rsidRPr="000929B1" w14:paraId="60706F06" w14:textId="77777777" w:rsidTr="000929B1">
        <w:tc>
          <w:tcPr>
            <w:tcW w:w="33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D9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B24D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1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19EB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7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3361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FC9A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7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7103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3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4CE1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1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31B3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855D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2D84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0D3B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71A3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506F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A30C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D97A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FFAA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</w:tr>
      <w:tr w:rsidR="000929B1" w:rsidRPr="000929B1" w14:paraId="20BBA75D" w14:textId="77777777" w:rsidTr="000929B1">
        <w:tc>
          <w:tcPr>
            <w:tcW w:w="331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0318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1268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863D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Улучшение здоровья населения г.Алматы </w:t>
            </w:r>
          </w:p>
        </w:tc>
        <w:tc>
          <w:tcPr>
            <w:tcW w:w="214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B864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1173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C053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Улучшение индикаторов здоровья женщин и детей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13FF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Конечный</w:t>
            </w:r>
          </w:p>
        </w:tc>
        <w:tc>
          <w:tcPr>
            <w:tcW w:w="355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F9B8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Снижение младенческой смертности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F729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 1000 родившихся живыми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C338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13,5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14A4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16,0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BAB9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3586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14,9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2C13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14,8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ACFA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14,7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D9C8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14,0</w:t>
            </w:r>
          </w:p>
        </w:tc>
      </w:tr>
      <w:tr w:rsidR="000929B1" w:rsidRPr="000929B1" w14:paraId="18853A50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5A1061F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418B300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13BD3FB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5E42803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383E6A7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5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6596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Снижение перинатальной смертности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1856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%о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7ECA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16,0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F996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15,0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C646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56DE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14,9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7367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14,8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1B93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14,7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A629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14,0</w:t>
            </w:r>
          </w:p>
        </w:tc>
      </w:tr>
      <w:tr w:rsidR="000929B1" w:rsidRPr="000929B1" w14:paraId="5F80DAF7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4A1AC16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7F7ADBB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274CF8D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4EF4256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074BC89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5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A4EF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Снижение материнской смертности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385D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 100 тыс. живорожденных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1459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8A79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0EC6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AAC0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726C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7285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2493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0929B1" w:rsidRPr="000929B1" w14:paraId="05F4B500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6D5D10D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265C038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32FF98B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1292CCC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636" w:type="dxa"/>
            <w:gridSpan w:val="4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67A0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Задача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558C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BC78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1410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9A1D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24A0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E22A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3C75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345A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929B1" w:rsidRPr="000929B1" w14:paraId="13802814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17D0687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314552A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4B81E42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511AB18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5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9E14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1737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390E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Совершенствование кадрового потенциала</w:t>
            </w:r>
          </w:p>
        </w:tc>
        <w:tc>
          <w:tcPr>
            <w:tcW w:w="1330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B6F7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прямой</w:t>
            </w:r>
          </w:p>
        </w:tc>
        <w:tc>
          <w:tcPr>
            <w:tcW w:w="2134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F4DB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Обучение медицинского персонала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5557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врачи/чел.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DD84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85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E1DC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8AE1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C541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1FF9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747E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D5E8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</w:tr>
      <w:tr w:rsidR="000929B1" w:rsidRPr="000929B1" w14:paraId="776D9D33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368E423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0A8FCFC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4A224F1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2142259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01A8D6B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4542018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1042344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56DB38C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D95E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м/с/чел.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CFC4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6706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82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305F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55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9D4A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04D1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AEC5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A605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</w:t>
            </w:r>
          </w:p>
        </w:tc>
      </w:tr>
      <w:tr w:rsidR="000929B1" w:rsidRPr="000929B1" w14:paraId="6623A777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433499F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5402E9C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0ECE48D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1ACDFF2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6BC2763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1E3D661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3031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качества </w:t>
            </w:r>
          </w:p>
        </w:tc>
        <w:tc>
          <w:tcPr>
            <w:tcW w:w="2134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A1E5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увеличение числа медицинских работников с квалификационными категориями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A9DB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врачи/%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0379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70,0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2513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75,0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35B6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78,0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6CB9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82,0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C869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87,0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5286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89,0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CACF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92,5</w:t>
            </w:r>
          </w:p>
        </w:tc>
      </w:tr>
      <w:tr w:rsidR="000929B1" w:rsidRPr="000929B1" w14:paraId="27E81F49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00DC5B1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20A0746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469E597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43DB7C4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563C18A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5A8B46A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2C21D85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29758ED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5DD5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м/с/%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A446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70,0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DFFE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55,0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FF40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74,5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25F1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81,0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7541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86,0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2DD6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88,5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4EF2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90,5</w:t>
            </w:r>
          </w:p>
        </w:tc>
      </w:tr>
      <w:tr w:rsidR="000929B1" w:rsidRPr="000929B1" w14:paraId="31229E66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0F05054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4EA7E20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199849E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0258888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19795EF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603CA94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71C8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эффективности</w:t>
            </w:r>
          </w:p>
        </w:tc>
        <w:tc>
          <w:tcPr>
            <w:tcW w:w="21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F2E8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Снижение обоснованных жалоб 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9D58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абс.число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2658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2,00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CD33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1,00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EC3A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5018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8C82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247E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DE97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</w:tr>
      <w:tr w:rsidR="000929B1" w:rsidRPr="000929B1" w14:paraId="2B7E749F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182387E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26222C8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0813B91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77B0BD6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526044D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523E776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4176745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A1EF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Снижение дефицита кадров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3097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абс.число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F710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0D08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B6AA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6A22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812E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9119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57FA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929B1" w:rsidRPr="000929B1" w14:paraId="43FE168B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2D4CBA8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739C7A7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55126A7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3E8B253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636" w:type="dxa"/>
            <w:gridSpan w:val="4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025A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Задача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1034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7C0F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38FF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6B95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12AE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6BF4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4A97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6D7B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929B1" w:rsidRPr="000929B1" w14:paraId="6E5B5BB1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05B3998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5615B16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194287D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2862266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5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7714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1737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20F1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Совершенствование доступности и качества медицинской помощи</w:t>
            </w:r>
          </w:p>
        </w:tc>
        <w:tc>
          <w:tcPr>
            <w:tcW w:w="1330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A55E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прямой</w:t>
            </w:r>
          </w:p>
        </w:tc>
        <w:tc>
          <w:tcPr>
            <w:tcW w:w="21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D4EC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СМП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3674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случаев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D0F5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8 200,0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2579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9 500,0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6432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9500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ACAB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9 600,0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0AED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9 700,0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15E4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9 800,0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BA02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9 800,0</w:t>
            </w:r>
          </w:p>
        </w:tc>
      </w:tr>
      <w:tr w:rsidR="000929B1" w:rsidRPr="000929B1" w14:paraId="4CCC0752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41D9949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5326C92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1200155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283F969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2A807BC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1E19CDE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5EFDB2E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4E51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ВСМП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489E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случаев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B3CC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203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6B02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07B3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2FB6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325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2F71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DAC9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335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3973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340</w:t>
            </w:r>
          </w:p>
        </w:tc>
      </w:tr>
      <w:tr w:rsidR="000929B1" w:rsidRPr="000929B1" w14:paraId="1C19A590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4A41AA6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54342F6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710B5C6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5BE4E16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76A78A7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1478394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633ADD7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F1BA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СЗП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4FEC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случаев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F171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4F44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BAFB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1DA2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185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BB52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0A97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195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1814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</w:tr>
      <w:tr w:rsidR="000929B1" w:rsidRPr="000929B1" w14:paraId="1C20A4D8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1EF1493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2991F2B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5F19DB8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7E07C3F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0AF52F6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7B291CA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DD58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качества</w:t>
            </w:r>
          </w:p>
        </w:tc>
        <w:tc>
          <w:tcPr>
            <w:tcW w:w="21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5EE1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Сокращение средней длительности пребывания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AE16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дней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64DD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9,5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4084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8,0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EF60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7,8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0F05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7,7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0066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7,6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17E7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7,5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E9E0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7,4</w:t>
            </w:r>
          </w:p>
        </w:tc>
      </w:tr>
      <w:tr w:rsidR="000929B1" w:rsidRPr="000929B1" w14:paraId="4EC3DD6E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2B60BE8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3979DC2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13002E0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08F24BD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5254184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7F35075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80F8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эффективности</w:t>
            </w:r>
          </w:p>
        </w:tc>
        <w:tc>
          <w:tcPr>
            <w:tcW w:w="21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9071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Сокращение больничной летальности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29F2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171A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1,30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26B6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1,20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E8CA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1,2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5EA4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1,20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8C3C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1,20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BDFB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1,20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3612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1,20</w:t>
            </w:r>
          </w:p>
        </w:tc>
      </w:tr>
      <w:tr w:rsidR="000929B1" w:rsidRPr="000929B1" w14:paraId="2449BD07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4B1295E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230CDF8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3FE85BD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5018357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4BC8522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5F046AE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4786C7E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F156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расхождение основного клинического и паталогоанатомического диагнозов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3C96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случаев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28A3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CA42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3A13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CF52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6A7B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D3F0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78DD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929B1" w:rsidRPr="000929B1" w14:paraId="7E36E235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3BE579B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6D7A49B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076ABB8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24A855C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68EE735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1ECB296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7300C7C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D42A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случаи родовых травм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322B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случаев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8824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BB56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B7D8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A50B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8808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7D6B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6221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0929B1" w:rsidRPr="000929B1" w14:paraId="78C809F3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1A91164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4B0F46A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24155CD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629863F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636" w:type="dxa"/>
            <w:gridSpan w:val="4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0318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Задача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9F63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78FD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53E1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BA0D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54F1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6EA3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2F0F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29F5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929B1" w:rsidRPr="000929B1" w14:paraId="5FEA151F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2D32A05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0A3DD18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009C943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11EEF03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5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1B5C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1737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7BC8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Совершенствование материально-технической базы</w:t>
            </w:r>
          </w:p>
        </w:tc>
        <w:tc>
          <w:tcPr>
            <w:tcW w:w="1330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80A0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прямой</w:t>
            </w:r>
          </w:p>
        </w:tc>
        <w:tc>
          <w:tcPr>
            <w:tcW w:w="21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495B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Приобретение мед.оборудования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0DC2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9DCD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A11C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9BC5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A36F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C26E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E59F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D588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0929B1" w:rsidRPr="000929B1" w14:paraId="10A1CBE0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32393D8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58FB044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30E0825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2FF44BC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4A0C99F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607A7B4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55D9477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84C5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т.ч. в лизинг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4AB5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D583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DC6F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7BAA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0F50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52C9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D74C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5C5C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0929B1" w:rsidRPr="000929B1" w14:paraId="3C0C6ED0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2A16FCA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4EE7A04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26FCCF8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4BB28B6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1B9A664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0D5186C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0BAD79B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2EBA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Рост доходов от платных услуг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7F3E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млн.т.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5F87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214,85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A6CC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D312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31A2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265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F2F7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270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CFE9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275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095B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280</w:t>
            </w:r>
          </w:p>
        </w:tc>
      </w:tr>
      <w:tr w:rsidR="000929B1" w:rsidRPr="000929B1" w14:paraId="72B04308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4403F99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678B733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6BCF0E5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016717C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6B06CDE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7F17119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B4D2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качества</w:t>
            </w:r>
          </w:p>
        </w:tc>
        <w:tc>
          <w:tcPr>
            <w:tcW w:w="21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B0BD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Рост оснащенности мед. оборудованием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2D01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5BBA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DB40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0B57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97,83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E0A7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97,85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4639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97,9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CF14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97,92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0A90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97,95</w:t>
            </w:r>
          </w:p>
        </w:tc>
      </w:tr>
      <w:tr w:rsidR="000929B1" w:rsidRPr="000929B1" w14:paraId="19F8BC55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6F08888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356AC8B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5CA2B8F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699EED8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110BB31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08E2E2D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30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4DEE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эффективности</w:t>
            </w:r>
          </w:p>
        </w:tc>
        <w:tc>
          <w:tcPr>
            <w:tcW w:w="21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8B98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рост уровня удовлетворенности пациенток качеством помощи (по результатам анкет)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2804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02DE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D2E5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68C8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9EC3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8A7C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9E31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A137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</w:tr>
      <w:tr w:rsidR="000929B1" w:rsidRPr="000929B1" w14:paraId="371C25D7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765DBA0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04B6A4B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6DDACCC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7DEF2AF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5B50079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28401F2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3EF8A35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3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0127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снижение частоты гнойно-септических осложнений</w:t>
            </w:r>
          </w:p>
        </w:tc>
        <w:tc>
          <w:tcPr>
            <w:tcW w:w="14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0ED0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19C7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0,015</w:t>
            </w:r>
          </w:p>
        </w:tc>
        <w:tc>
          <w:tcPr>
            <w:tcW w:w="4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CCEF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0,01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D6B2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0,01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43CD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0,01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FBCA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0,01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45E4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0,01</w:t>
            </w:r>
          </w:p>
        </w:tc>
        <w:tc>
          <w:tcPr>
            <w:tcW w:w="8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2ACC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0,01</w:t>
            </w:r>
          </w:p>
        </w:tc>
      </w:tr>
    </w:tbl>
    <w:p w14:paraId="4DE47C20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17ABB5B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C7262D4" w14:textId="77777777" w:rsidR="000929B1" w:rsidRPr="000929B1" w:rsidRDefault="000929B1" w:rsidP="000929B1">
      <w:pPr>
        <w:numPr>
          <w:ilvl w:val="0"/>
          <w:numId w:val="17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I. Основные индикаторы.</w:t>
      </w:r>
    </w:p>
    <w:p w14:paraId="7B4657DF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</w:t>
      </w:r>
    </w:p>
    <w:p w14:paraId="54A605C3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ГКП на ПХВ «Центр перинатологии и детской кардиохирургии» УЗ г.Алматы на 2017-2021 год.</w:t>
      </w:r>
    </w:p>
    <w:p w14:paraId="0037FE82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15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682"/>
        <w:gridCol w:w="1944"/>
        <w:gridCol w:w="2682"/>
        <w:gridCol w:w="2834"/>
        <w:gridCol w:w="2834"/>
        <w:gridCol w:w="2834"/>
        <w:gridCol w:w="2834"/>
        <w:gridCol w:w="2834"/>
        <w:gridCol w:w="2834"/>
      </w:tblGrid>
      <w:tr w:rsidR="000929B1" w:rsidRPr="000929B1" w14:paraId="1D276786" w14:textId="77777777" w:rsidTr="000929B1">
        <w:tc>
          <w:tcPr>
            <w:tcW w:w="45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B6D95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 п\п</w:t>
            </w:r>
          </w:p>
        </w:tc>
        <w:tc>
          <w:tcPr>
            <w:tcW w:w="19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7DB5A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индикаторов</w:t>
            </w:r>
          </w:p>
        </w:tc>
        <w:tc>
          <w:tcPr>
            <w:tcW w:w="13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6D50C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Источник информации/ единица измерения</w:t>
            </w:r>
          </w:p>
        </w:tc>
        <w:tc>
          <w:tcPr>
            <w:tcW w:w="19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826E5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CA8EAA4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Пороговое значение</w:t>
            </w:r>
          </w:p>
          <w:p w14:paraId="273E9269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3914D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069F192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2016г</w:t>
            </w:r>
          </w:p>
          <w:p w14:paraId="1B65232A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(корректировка)</w:t>
            </w:r>
          </w:p>
          <w:p w14:paraId="1202D3C8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36B1D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9B0E7A3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2B34996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 2017г</w:t>
            </w:r>
          </w:p>
          <w:p w14:paraId="031AAC3A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(план)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DF168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632EF70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B185F33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2018г</w:t>
            </w:r>
          </w:p>
          <w:p w14:paraId="3108F441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(план)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F3B74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4E8A2CF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BBADEF4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2019г</w:t>
            </w:r>
          </w:p>
          <w:p w14:paraId="6B0804F0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(план)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26446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FBD994A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7AE66C7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2020г</w:t>
            </w:r>
          </w:p>
          <w:p w14:paraId="18A9B14B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(план)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34B49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66BFC79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7C17656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2021г</w:t>
            </w:r>
          </w:p>
          <w:p w14:paraId="03E5ACEB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(план)</w:t>
            </w:r>
          </w:p>
        </w:tc>
      </w:tr>
      <w:tr w:rsidR="000929B1" w:rsidRPr="000929B1" w14:paraId="464B936A" w14:textId="77777777" w:rsidTr="000929B1">
        <w:tc>
          <w:tcPr>
            <w:tcW w:w="45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B435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1.       </w:t>
            </w:r>
          </w:p>
        </w:tc>
        <w:tc>
          <w:tcPr>
            <w:tcW w:w="19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33B4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Наличие аккредитации медицинской организации</w:t>
            </w:r>
          </w:p>
        </w:tc>
        <w:tc>
          <w:tcPr>
            <w:tcW w:w="13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597A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ККМФД</w:t>
            </w:r>
          </w:p>
          <w:p w14:paraId="2328272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Свидетельство об аккредитации</w:t>
            </w:r>
          </w:p>
        </w:tc>
        <w:tc>
          <w:tcPr>
            <w:tcW w:w="19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3E20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6B424D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 Наличие</w:t>
            </w:r>
          </w:p>
          <w:p w14:paraId="37F5A88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64E9F1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13994E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91295E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D57B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FEB0C6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Аккредитованы в 2015 году по первой категории сроком на 3 (три) года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7AE1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3EED76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Аккредитованы в 2015 году по первой категории сроком на 3 (три) года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9D6C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641FDD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Аккредитованы в 2015 году по первой категории сроком на 3 (три) года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30D2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C0B421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Планировать прохождение повторной аккредитации в 2019 году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25DE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B09CEB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Результаты по прохождению в 2019 году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D4F3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AE535B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Результаты по прохождению в 2019 году</w:t>
            </w:r>
          </w:p>
        </w:tc>
      </w:tr>
      <w:tr w:rsidR="000929B1" w:rsidRPr="000929B1" w14:paraId="04FDB776" w14:textId="77777777" w:rsidTr="000929B1">
        <w:tc>
          <w:tcPr>
            <w:tcW w:w="45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317C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</w:t>
            </w:r>
          </w:p>
        </w:tc>
        <w:tc>
          <w:tcPr>
            <w:tcW w:w="19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532E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Переход на ПХВ с созданием Наблюдательного Совета</w:t>
            </w:r>
          </w:p>
        </w:tc>
        <w:tc>
          <w:tcPr>
            <w:tcW w:w="13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F4F9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Данные РЦРЗ</w:t>
            </w:r>
          </w:p>
        </w:tc>
        <w:tc>
          <w:tcPr>
            <w:tcW w:w="19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D351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Наличие</w:t>
            </w:r>
          </w:p>
          <w:p w14:paraId="635B6A8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512CAC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CFB342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C0C848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745DAA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DE32DA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B8E2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Создан 12.07.2016г Приказ №252-К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A2FD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 ПХВ с Наблюдательным советом от 12.07.2016г Приказ №252-К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9F64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 ПХВ с Наблюдательным советом от 12.07.2016г Приказ №252-К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95A2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 ПХВ с Наблюдательным советом от 12.07.2016г Приказ №252-К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486F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Рассмотрение создания Наблюдательного совета на новый срок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BD60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Рассмотрение создания Наблюдательного совета на новый срок</w:t>
            </w:r>
          </w:p>
        </w:tc>
      </w:tr>
      <w:tr w:rsidR="000929B1" w:rsidRPr="000929B1" w14:paraId="46B3BBB3" w14:textId="77777777" w:rsidTr="000929B1">
        <w:tc>
          <w:tcPr>
            <w:tcW w:w="45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3EE3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3. </w:t>
            </w:r>
          </w:p>
        </w:tc>
        <w:tc>
          <w:tcPr>
            <w:tcW w:w="19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60D8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Функционирование сайта медицинской организации</w:t>
            </w:r>
          </w:p>
        </w:tc>
        <w:tc>
          <w:tcPr>
            <w:tcW w:w="13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2605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Кабинетное исследование</w:t>
            </w:r>
          </w:p>
        </w:tc>
        <w:tc>
          <w:tcPr>
            <w:tcW w:w="19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7CBF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B57B59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100%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D4D6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Функционирует – 100%</w:t>
            </w:r>
          </w:p>
          <w:p w14:paraId="1AF0089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http://perinatalcardio.kz/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6795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Функционирует – 100%</w:t>
            </w:r>
          </w:p>
          <w:p w14:paraId="12E9314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http://perinatalcardio.kz/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45F9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Функционирует – 100%</w:t>
            </w:r>
          </w:p>
          <w:p w14:paraId="03A4D65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http://perinatalcardio.kz/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E917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Функционирует – 100%</w:t>
            </w:r>
          </w:p>
          <w:p w14:paraId="5ADEF98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http://perinatalcardio.kz/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7FA4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Функционирует – 100%</w:t>
            </w:r>
          </w:p>
          <w:p w14:paraId="2DE932C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http://perinatalcardio.kz/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E1D5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Функционирует – 100%</w:t>
            </w:r>
          </w:p>
          <w:p w14:paraId="5DC76D2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http://perinatalcardio.kz/</w:t>
            </w:r>
          </w:p>
        </w:tc>
      </w:tr>
      <w:tr w:rsidR="000929B1" w:rsidRPr="000929B1" w14:paraId="103A4E9B" w14:textId="77777777" w:rsidTr="000929B1">
        <w:tc>
          <w:tcPr>
            <w:tcW w:w="45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49AE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4. </w:t>
            </w:r>
          </w:p>
        </w:tc>
        <w:tc>
          <w:tcPr>
            <w:tcW w:w="19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7070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Доля финансовых средств, снятых за некачественное оказание медицинской помощи</w:t>
            </w:r>
          </w:p>
        </w:tc>
        <w:tc>
          <w:tcPr>
            <w:tcW w:w="13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473A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Выгрузка из ЭРСБ</w:t>
            </w:r>
          </w:p>
          <w:p w14:paraId="7E16842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СУКМУ</w:t>
            </w:r>
          </w:p>
        </w:tc>
        <w:tc>
          <w:tcPr>
            <w:tcW w:w="19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95B0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Снижение в сравнении с предыдущим отчетным периодом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6340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086962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63B5D9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8%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13FC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F7835F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1BB36E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8%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6CEA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FA3C5F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8EEB65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8%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66CD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5196AC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B2196B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8%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F456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335EA8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673887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8%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769B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3AF709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C7E316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8%</w:t>
            </w:r>
          </w:p>
        </w:tc>
      </w:tr>
      <w:tr w:rsidR="000929B1" w:rsidRPr="000929B1" w14:paraId="4D7C81AB" w14:textId="77777777" w:rsidTr="000929B1">
        <w:tc>
          <w:tcPr>
            <w:tcW w:w="45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6527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5. </w:t>
            </w:r>
          </w:p>
        </w:tc>
        <w:tc>
          <w:tcPr>
            <w:tcW w:w="19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6AE5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Кредиторская задолженность</w:t>
            </w:r>
          </w:p>
          <w:p w14:paraId="178B3D4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долгосрочная</w:t>
            </w:r>
          </w:p>
        </w:tc>
        <w:tc>
          <w:tcPr>
            <w:tcW w:w="13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9FE4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Официальные сведения о кредиторской задолженности на конец года</w:t>
            </w:r>
          </w:p>
        </w:tc>
        <w:tc>
          <w:tcPr>
            <w:tcW w:w="19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C691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1398BB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7B3152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100% отсутствие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F28E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E10CE1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5BEBCE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254 548,35</w:t>
            </w:r>
          </w:p>
          <w:p w14:paraId="416158A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тыс.тг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413F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1CE647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5EFECA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191 445,8</w:t>
            </w:r>
          </w:p>
          <w:p w14:paraId="6055FBC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тыс.тг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92E4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E62297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6DDD73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150 000,0 тыс.тг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5D45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9FFB70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21DE5A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110 000,0 тыс.тг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F3A0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D616DD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DBFA86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70 000,0 тыс.тг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C1BF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1BA5E9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5CBFB8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30 000,0 тыс.тг</w:t>
            </w:r>
          </w:p>
        </w:tc>
      </w:tr>
      <w:tr w:rsidR="000929B1" w:rsidRPr="000929B1" w14:paraId="79EB27E1" w14:textId="77777777" w:rsidTr="000929B1">
        <w:tc>
          <w:tcPr>
            <w:tcW w:w="45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755F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6. </w:t>
            </w:r>
          </w:p>
        </w:tc>
        <w:tc>
          <w:tcPr>
            <w:tcW w:w="19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A8EB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Внедрение дифференцированной оплаты труда</w:t>
            </w:r>
          </w:p>
        </w:tc>
        <w:tc>
          <w:tcPr>
            <w:tcW w:w="13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2117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Официальные данные статистической отчетности УЗ</w:t>
            </w:r>
          </w:p>
        </w:tc>
        <w:tc>
          <w:tcPr>
            <w:tcW w:w="19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40BC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Повышение заработной платы сотрудников на 30% за счет внедрения дифференцированной оплаты труда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457B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E86B8F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172A44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614719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7%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659C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0BE841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7DF2EE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817B3C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7,5%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9C14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E58EEC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4CD194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B5021A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7,5%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7D3A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EF04EE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40F5FC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CD99B1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7,5%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EFC9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6CC509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73DA69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32D2D5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8%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098C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E62CD8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F73CB2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8463EF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8%</w:t>
            </w:r>
          </w:p>
        </w:tc>
      </w:tr>
      <w:tr w:rsidR="000929B1" w:rsidRPr="000929B1" w14:paraId="018DDBBA" w14:textId="77777777" w:rsidTr="000929B1">
        <w:tc>
          <w:tcPr>
            <w:tcW w:w="45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5D6E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7. </w:t>
            </w:r>
          </w:p>
        </w:tc>
        <w:tc>
          <w:tcPr>
            <w:tcW w:w="19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13E3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Финансовая эффективность медицинской организации</w:t>
            </w:r>
          </w:p>
        </w:tc>
        <w:tc>
          <w:tcPr>
            <w:tcW w:w="13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BD07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Отчет ФХД</w:t>
            </w:r>
          </w:p>
          <w:p w14:paraId="14A8557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Форма №141/у</w:t>
            </w:r>
          </w:p>
        </w:tc>
        <w:tc>
          <w:tcPr>
            <w:tcW w:w="19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2BA8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D1A84C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Рентабельность выше 0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5189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A6E3A1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0,005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681C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19CB26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0,005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461B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2D6B7C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0,005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6099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9B9CE3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0,006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8622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04A540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0,006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64C9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133F6B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0,007</w:t>
            </w:r>
          </w:p>
        </w:tc>
      </w:tr>
      <w:tr w:rsidR="000929B1" w:rsidRPr="000929B1" w14:paraId="5656AC0B" w14:textId="77777777" w:rsidTr="000929B1">
        <w:tc>
          <w:tcPr>
            <w:tcW w:w="45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315F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8. </w:t>
            </w:r>
          </w:p>
        </w:tc>
        <w:tc>
          <w:tcPr>
            <w:tcW w:w="19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F2CD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Обоснованные жалобы за отчетный период</w:t>
            </w:r>
          </w:p>
        </w:tc>
        <w:tc>
          <w:tcPr>
            <w:tcW w:w="13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8975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Журнал регистрации обращений</w:t>
            </w:r>
          </w:p>
        </w:tc>
        <w:tc>
          <w:tcPr>
            <w:tcW w:w="19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3A16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B33C55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Отсутствие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7254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4CDD9E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C527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765B01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1806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746E62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822A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B55911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C234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2D33C2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795A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9F63B8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</w:tr>
      <w:tr w:rsidR="000929B1" w:rsidRPr="000929B1" w14:paraId="738EFADF" w14:textId="77777777" w:rsidTr="000929B1">
        <w:tc>
          <w:tcPr>
            <w:tcW w:w="45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3017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9. </w:t>
            </w:r>
          </w:p>
        </w:tc>
        <w:tc>
          <w:tcPr>
            <w:tcW w:w="19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BA8B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Медицинский туризм</w:t>
            </w:r>
          </w:p>
        </w:tc>
        <w:tc>
          <w:tcPr>
            <w:tcW w:w="134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44BB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Журнал регистрации пациентов</w:t>
            </w:r>
          </w:p>
        </w:tc>
        <w:tc>
          <w:tcPr>
            <w:tcW w:w="191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8D5F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61B1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  <w:p w14:paraId="3549DC1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DCBC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0691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165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B72B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D941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175</w:t>
            </w:r>
          </w:p>
        </w:tc>
        <w:tc>
          <w:tcPr>
            <w:tcW w:w="211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7825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180</w:t>
            </w:r>
          </w:p>
        </w:tc>
      </w:tr>
    </w:tbl>
    <w:p w14:paraId="4F3B259C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B1EC164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5EDEC7F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396B5CE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7C9685D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4B5B165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96341F7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FE66524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4C2E9B3" w14:textId="77777777" w:rsidR="000929B1" w:rsidRPr="000929B1" w:rsidRDefault="000929B1" w:rsidP="000929B1">
      <w:pPr>
        <w:numPr>
          <w:ilvl w:val="0"/>
          <w:numId w:val="18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II. Дополнительные индикаторы по профилю</w:t>
      </w:r>
    </w:p>
    <w:p w14:paraId="348C46C7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4841677" w14:textId="77777777" w:rsidR="000929B1" w:rsidRPr="000929B1" w:rsidRDefault="000929B1" w:rsidP="000929B1">
      <w:pPr>
        <w:numPr>
          <w:ilvl w:val="0"/>
          <w:numId w:val="19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Индикаторы для государственных медицинских организаций, оказывающих стационарную помощь</w:t>
      </w:r>
    </w:p>
    <w:tbl>
      <w:tblPr>
        <w:tblW w:w="21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3947"/>
        <w:gridCol w:w="3947"/>
        <w:gridCol w:w="2385"/>
        <w:gridCol w:w="2663"/>
        <w:gridCol w:w="1561"/>
        <w:gridCol w:w="1290"/>
        <w:gridCol w:w="1441"/>
        <w:gridCol w:w="1290"/>
        <w:gridCol w:w="1290"/>
      </w:tblGrid>
      <w:tr w:rsidR="000929B1" w:rsidRPr="000929B1" w14:paraId="0D6243C8" w14:textId="77777777" w:rsidTr="000929B1">
        <w:tc>
          <w:tcPr>
            <w:tcW w:w="102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E825C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 п\п</w:t>
            </w:r>
          </w:p>
        </w:tc>
        <w:tc>
          <w:tcPr>
            <w:tcW w:w="263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BE6EC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индикаторов</w:t>
            </w:r>
          </w:p>
        </w:tc>
        <w:tc>
          <w:tcPr>
            <w:tcW w:w="263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6F455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Источник информации/ единица измерения</w:t>
            </w:r>
          </w:p>
        </w:tc>
        <w:tc>
          <w:tcPr>
            <w:tcW w:w="12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81973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8652FF0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Пороговое значение</w:t>
            </w:r>
          </w:p>
          <w:p w14:paraId="7CECD7E2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8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3072B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BD6BF15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2016г</w:t>
            </w:r>
          </w:p>
          <w:p w14:paraId="086D66E4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(корректировка)</w:t>
            </w:r>
          </w:p>
          <w:p w14:paraId="6810FFA2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BDCA4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0BC63E9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2017г</w:t>
            </w:r>
          </w:p>
          <w:p w14:paraId="56519D83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(план)</w:t>
            </w:r>
          </w:p>
        </w:tc>
        <w:tc>
          <w:tcPr>
            <w:tcW w:w="9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48974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2E9E46E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1ED4022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2018г</w:t>
            </w:r>
          </w:p>
          <w:p w14:paraId="55C208AE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(план)</w:t>
            </w:r>
          </w:p>
        </w:tc>
        <w:tc>
          <w:tcPr>
            <w:tcW w:w="1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3DB1F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D89FAEB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16BEE3A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 2019г</w:t>
            </w:r>
          </w:p>
          <w:p w14:paraId="649EED47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(план)</w:t>
            </w:r>
          </w:p>
        </w:tc>
        <w:tc>
          <w:tcPr>
            <w:tcW w:w="9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19E33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91EE977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1EF3306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2020г</w:t>
            </w:r>
          </w:p>
          <w:p w14:paraId="6085613E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(план)</w:t>
            </w:r>
          </w:p>
        </w:tc>
        <w:tc>
          <w:tcPr>
            <w:tcW w:w="9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06F39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DE7C688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FB82DBE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2021г</w:t>
            </w:r>
          </w:p>
          <w:p w14:paraId="77BF9FCC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(план)</w:t>
            </w:r>
          </w:p>
        </w:tc>
      </w:tr>
      <w:tr w:rsidR="000929B1" w:rsidRPr="000929B1" w14:paraId="2214EF6C" w14:textId="77777777" w:rsidTr="000929B1">
        <w:tc>
          <w:tcPr>
            <w:tcW w:w="102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F0E1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10.               </w:t>
            </w:r>
          </w:p>
        </w:tc>
        <w:tc>
          <w:tcPr>
            <w:tcW w:w="263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BAE2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Оборот койки</w:t>
            </w:r>
          </w:p>
        </w:tc>
        <w:tc>
          <w:tcPr>
            <w:tcW w:w="263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4809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Выгрузка из ЭРСБ</w:t>
            </w:r>
          </w:p>
          <w:p w14:paraId="643698D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Число выбывших больных (выписанных + умерших) / среднегодовое число коек</w:t>
            </w:r>
          </w:p>
        </w:tc>
        <w:tc>
          <w:tcPr>
            <w:tcW w:w="12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35F5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9BCFBD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2158D1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FD38BF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 24 и выше.</w:t>
            </w:r>
          </w:p>
        </w:tc>
        <w:tc>
          <w:tcPr>
            <w:tcW w:w="18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D7B4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75FA9B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BFD9CA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B708D9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12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48D2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BD907D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00D71D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ED4C5D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64</w:t>
            </w:r>
          </w:p>
        </w:tc>
        <w:tc>
          <w:tcPr>
            <w:tcW w:w="9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7355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686B2E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889653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9FDA68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64,5</w:t>
            </w:r>
          </w:p>
        </w:tc>
        <w:tc>
          <w:tcPr>
            <w:tcW w:w="1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A934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C21363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12A3FB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CDA1D0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65</w:t>
            </w:r>
          </w:p>
        </w:tc>
        <w:tc>
          <w:tcPr>
            <w:tcW w:w="9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76F9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AA04DC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2D5341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83C644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65,5</w:t>
            </w:r>
          </w:p>
        </w:tc>
        <w:tc>
          <w:tcPr>
            <w:tcW w:w="9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F85F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D22C82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A64F97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EC476F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65,5</w:t>
            </w:r>
          </w:p>
        </w:tc>
      </w:tr>
      <w:tr w:rsidR="000929B1" w:rsidRPr="000929B1" w14:paraId="54092660" w14:textId="77777777" w:rsidTr="000929B1">
        <w:tc>
          <w:tcPr>
            <w:tcW w:w="102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1C83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11.               </w:t>
            </w:r>
          </w:p>
        </w:tc>
        <w:tc>
          <w:tcPr>
            <w:tcW w:w="263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AD8D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Средняя длительность пребывания больного</w:t>
            </w:r>
          </w:p>
        </w:tc>
        <w:tc>
          <w:tcPr>
            <w:tcW w:w="263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DC1C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Выгрузка из ЭРСБ</w:t>
            </w:r>
          </w:p>
          <w:p w14:paraId="20BF5A3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проведенных больными койко-дней/ количество выбывших + умерших больных</w:t>
            </w:r>
          </w:p>
        </w:tc>
        <w:tc>
          <w:tcPr>
            <w:tcW w:w="12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5AE6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731646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CE50D2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A37175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 более 7 дней.</w:t>
            </w:r>
          </w:p>
        </w:tc>
        <w:tc>
          <w:tcPr>
            <w:tcW w:w="18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753F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8AC67F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91D750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A1E6E0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8,0</w:t>
            </w:r>
          </w:p>
        </w:tc>
        <w:tc>
          <w:tcPr>
            <w:tcW w:w="12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F9AA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08D7EB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F422DB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8E057B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7,8</w:t>
            </w:r>
          </w:p>
        </w:tc>
        <w:tc>
          <w:tcPr>
            <w:tcW w:w="9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0DA2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D0E9EA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4E9503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5B86A2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7,7</w:t>
            </w:r>
          </w:p>
        </w:tc>
        <w:tc>
          <w:tcPr>
            <w:tcW w:w="1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D889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DFE506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05EDB1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207646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7,6</w:t>
            </w:r>
          </w:p>
        </w:tc>
        <w:tc>
          <w:tcPr>
            <w:tcW w:w="9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4CBD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D2C02D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C74E95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C29672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7,5</w:t>
            </w:r>
          </w:p>
        </w:tc>
        <w:tc>
          <w:tcPr>
            <w:tcW w:w="9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64EB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EE72B6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57A108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6D8BE4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7,4</w:t>
            </w:r>
          </w:p>
        </w:tc>
      </w:tr>
      <w:tr w:rsidR="000929B1" w:rsidRPr="000929B1" w14:paraId="45746877" w14:textId="77777777" w:rsidTr="000929B1">
        <w:tc>
          <w:tcPr>
            <w:tcW w:w="102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216A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12.               </w:t>
            </w:r>
          </w:p>
        </w:tc>
        <w:tc>
          <w:tcPr>
            <w:tcW w:w="263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AEB9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Работа койки</w:t>
            </w:r>
          </w:p>
        </w:tc>
        <w:tc>
          <w:tcPr>
            <w:tcW w:w="263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CD64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Выгрузка из ЭРСБ</w:t>
            </w:r>
          </w:p>
          <w:p w14:paraId="5A24194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Койко-дней / Коечный фонд</w:t>
            </w:r>
          </w:p>
        </w:tc>
        <w:tc>
          <w:tcPr>
            <w:tcW w:w="12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ADCA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E2022C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 340.</w:t>
            </w:r>
          </w:p>
        </w:tc>
        <w:tc>
          <w:tcPr>
            <w:tcW w:w="18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1F40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45C311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410,6</w:t>
            </w:r>
          </w:p>
        </w:tc>
        <w:tc>
          <w:tcPr>
            <w:tcW w:w="12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4638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1FAFB8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420</w:t>
            </w:r>
          </w:p>
        </w:tc>
        <w:tc>
          <w:tcPr>
            <w:tcW w:w="9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10B0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B616F0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410</w:t>
            </w:r>
          </w:p>
        </w:tc>
        <w:tc>
          <w:tcPr>
            <w:tcW w:w="1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D24B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BA5D9F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410</w:t>
            </w:r>
          </w:p>
        </w:tc>
        <w:tc>
          <w:tcPr>
            <w:tcW w:w="9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7CB0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42372A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405</w:t>
            </w:r>
          </w:p>
        </w:tc>
        <w:tc>
          <w:tcPr>
            <w:tcW w:w="9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143B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8C0547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405</w:t>
            </w:r>
          </w:p>
        </w:tc>
      </w:tr>
      <w:tr w:rsidR="000929B1" w:rsidRPr="000929B1" w14:paraId="50BB8FA7" w14:textId="77777777" w:rsidTr="000929B1">
        <w:tc>
          <w:tcPr>
            <w:tcW w:w="102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868E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13.               </w:t>
            </w:r>
          </w:p>
        </w:tc>
        <w:tc>
          <w:tcPr>
            <w:tcW w:w="263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D77A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Показатель случаев расхождения основного клинического и патологоанатомического диагнозов</w:t>
            </w:r>
          </w:p>
        </w:tc>
        <w:tc>
          <w:tcPr>
            <w:tcW w:w="263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426A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Выгрузка из ЭРСБ</w:t>
            </w:r>
          </w:p>
          <w:p w14:paraId="14EC68A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Протокол патологоанатомического исследования, КИЛИ</w:t>
            </w:r>
          </w:p>
        </w:tc>
        <w:tc>
          <w:tcPr>
            <w:tcW w:w="12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6C1A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2F0035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CBD6BC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100% отсутствие</w:t>
            </w:r>
          </w:p>
        </w:tc>
        <w:tc>
          <w:tcPr>
            <w:tcW w:w="18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DD56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E5145F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EF5AAE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A7D7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49D243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B840D8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6E36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74FDD6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DEEC96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2868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7E0F09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B7BC0F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7200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7843A8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6C7323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9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EB05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41FC83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250619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929B1" w:rsidRPr="000929B1" w14:paraId="4270A7A0" w14:textId="77777777" w:rsidTr="000929B1">
        <w:tc>
          <w:tcPr>
            <w:tcW w:w="102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2D84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14.  </w:t>
            </w:r>
          </w:p>
        </w:tc>
        <w:tc>
          <w:tcPr>
            <w:tcW w:w="263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0EBA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Показатель повторного незапланированного поступления в течение месяца по поводу одного и того же заболевания</w:t>
            </w:r>
          </w:p>
        </w:tc>
        <w:tc>
          <w:tcPr>
            <w:tcW w:w="263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C10F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Карта стационарного больного форма 066/у</w:t>
            </w:r>
          </w:p>
        </w:tc>
        <w:tc>
          <w:tcPr>
            <w:tcW w:w="12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2FA1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DB2217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5B9F65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100% отсутствие</w:t>
            </w:r>
          </w:p>
        </w:tc>
        <w:tc>
          <w:tcPr>
            <w:tcW w:w="18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D59D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8DBE02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632EC3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2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DE99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716B18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CA63F7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CCE5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1E5600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7A11C9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2D45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5285D9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89AC00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658B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B461B7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B98FD9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5AE2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737B4C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F1F64F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0929B1" w:rsidRPr="000929B1" w14:paraId="5A60A5E2" w14:textId="77777777" w:rsidTr="000929B1">
        <w:tc>
          <w:tcPr>
            <w:tcW w:w="102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B8DC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 15.</w:t>
            </w:r>
          </w:p>
        </w:tc>
        <w:tc>
          <w:tcPr>
            <w:tcW w:w="263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BC1C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Показатель внутрибольничной инфекции</w:t>
            </w:r>
          </w:p>
        </w:tc>
        <w:tc>
          <w:tcPr>
            <w:tcW w:w="263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67E2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Журнал учета инфекционных заболеваний форма №060/у</w:t>
            </w:r>
          </w:p>
        </w:tc>
        <w:tc>
          <w:tcPr>
            <w:tcW w:w="12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2B69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C62EA6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 более            2%</w:t>
            </w:r>
          </w:p>
        </w:tc>
        <w:tc>
          <w:tcPr>
            <w:tcW w:w="18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7A32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ACABCF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    0,5%</w:t>
            </w:r>
          </w:p>
        </w:tc>
        <w:tc>
          <w:tcPr>
            <w:tcW w:w="120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F8F7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5EEC1B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 0,5%</w:t>
            </w:r>
          </w:p>
        </w:tc>
        <w:tc>
          <w:tcPr>
            <w:tcW w:w="9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B217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B908A3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0,5%</w:t>
            </w:r>
          </w:p>
        </w:tc>
        <w:tc>
          <w:tcPr>
            <w:tcW w:w="1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3E0C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CA25ED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0,5%</w:t>
            </w:r>
          </w:p>
        </w:tc>
        <w:tc>
          <w:tcPr>
            <w:tcW w:w="9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C912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EF9707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0,5%</w:t>
            </w:r>
          </w:p>
        </w:tc>
        <w:tc>
          <w:tcPr>
            <w:tcW w:w="99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C634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D58FFF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0,5%</w:t>
            </w:r>
          </w:p>
        </w:tc>
      </w:tr>
    </w:tbl>
    <w:p w14:paraId="48C8B262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67026ED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7923D52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04749DB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9E932F2" w14:textId="77777777" w:rsidR="000929B1" w:rsidRPr="000929B1" w:rsidRDefault="000929B1" w:rsidP="000929B1">
      <w:pPr>
        <w:numPr>
          <w:ilvl w:val="0"/>
          <w:numId w:val="20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Индикаторы оценки качества медицинской помощи для медицинских организаций по охране здоровья матери и ребенка</w:t>
      </w:r>
    </w:p>
    <w:tbl>
      <w:tblPr>
        <w:tblW w:w="21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3375"/>
        <w:gridCol w:w="3050"/>
        <w:gridCol w:w="2303"/>
        <w:gridCol w:w="2111"/>
        <w:gridCol w:w="2169"/>
        <w:gridCol w:w="1873"/>
        <w:gridCol w:w="1817"/>
        <w:gridCol w:w="1996"/>
        <w:gridCol w:w="1999"/>
      </w:tblGrid>
      <w:tr w:rsidR="000929B1" w:rsidRPr="000929B1" w14:paraId="6139F7AD" w14:textId="77777777" w:rsidTr="000929B1">
        <w:tc>
          <w:tcPr>
            <w:tcW w:w="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44654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15.</w:t>
            </w:r>
          </w:p>
        </w:tc>
        <w:tc>
          <w:tcPr>
            <w:tcW w:w="17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AEB3E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Отсутствие случаев материнской смертности</w:t>
            </w:r>
          </w:p>
        </w:tc>
        <w:tc>
          <w:tcPr>
            <w:tcW w:w="184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F847D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Выгрузка из ЭРСБ,</w:t>
            </w:r>
          </w:p>
          <w:p w14:paraId="6B4A7684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случаев материнской смертности</w:t>
            </w:r>
          </w:p>
        </w:tc>
        <w:tc>
          <w:tcPr>
            <w:tcW w:w="126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18E41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0AB2776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1159729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отсутствие</w:t>
            </w:r>
          </w:p>
        </w:tc>
        <w:tc>
          <w:tcPr>
            <w:tcW w:w="13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4C9B4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3CAAEA5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19AC8E1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4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950E1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840AC37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41BAA12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5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86A8E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EFC8049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7D23AEC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B57BC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4D1A5A2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9CC05A0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2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0B9CC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DE48573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2E06B6A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2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584CA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B443DEE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408D0AC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0929B1" w:rsidRPr="000929B1" w14:paraId="5491A468" w14:textId="77777777" w:rsidTr="000929B1">
        <w:tc>
          <w:tcPr>
            <w:tcW w:w="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F939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16.</w:t>
            </w:r>
          </w:p>
        </w:tc>
        <w:tc>
          <w:tcPr>
            <w:tcW w:w="17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E0FB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Отсутствие предотвратимых случаев перинатальной смертности</w:t>
            </w:r>
          </w:p>
        </w:tc>
        <w:tc>
          <w:tcPr>
            <w:tcW w:w="184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D2BE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Выгрузка из ЭРСБ,</w:t>
            </w:r>
          </w:p>
          <w:p w14:paraId="532B247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Абсолютное число случаев перинатальной смертности</w:t>
            </w:r>
          </w:p>
        </w:tc>
        <w:tc>
          <w:tcPr>
            <w:tcW w:w="126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4109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79CBB9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2D5175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отсутствие</w:t>
            </w:r>
          </w:p>
        </w:tc>
        <w:tc>
          <w:tcPr>
            <w:tcW w:w="13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D917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BF25DC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C050D3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      0</w:t>
            </w:r>
          </w:p>
        </w:tc>
        <w:tc>
          <w:tcPr>
            <w:tcW w:w="134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9A47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0884C9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7F010E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        0</w:t>
            </w:r>
          </w:p>
        </w:tc>
        <w:tc>
          <w:tcPr>
            <w:tcW w:w="115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46C8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D83E98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8A3D21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0811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725586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EBD235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2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2663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C19796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852F0D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2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EE13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743DFA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1E7616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0929B1" w:rsidRPr="000929B1" w14:paraId="73FBC5C3" w14:textId="77777777" w:rsidTr="000929B1">
        <w:tc>
          <w:tcPr>
            <w:tcW w:w="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D15E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17.</w:t>
            </w:r>
          </w:p>
        </w:tc>
        <w:tc>
          <w:tcPr>
            <w:tcW w:w="17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E1CE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Отсутствие предотвратимых случаев неонатальной смертности</w:t>
            </w:r>
          </w:p>
        </w:tc>
        <w:tc>
          <w:tcPr>
            <w:tcW w:w="184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6B53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Выгрузка из ЭРСБ, абсолютное число случаев неонатальной смертности</w:t>
            </w:r>
          </w:p>
        </w:tc>
        <w:tc>
          <w:tcPr>
            <w:tcW w:w="126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1B6F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3F6363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789E2A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отсутствие</w:t>
            </w:r>
          </w:p>
        </w:tc>
        <w:tc>
          <w:tcPr>
            <w:tcW w:w="13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9B76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88DB8D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FF9FD4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34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77F5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75C021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FC8367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5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F645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B18BB3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ED2F88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2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470A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FB2F0B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EC976E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2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3F86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1BE4C6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C851CD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2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FB79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523467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55333E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0929B1" w:rsidRPr="000929B1" w14:paraId="6034CF07" w14:textId="77777777" w:rsidTr="000929B1">
        <w:tc>
          <w:tcPr>
            <w:tcW w:w="56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ED2A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18.</w:t>
            </w:r>
          </w:p>
        </w:tc>
        <w:tc>
          <w:tcPr>
            <w:tcW w:w="176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46AF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Отсутствие случаев родовых травм</w:t>
            </w:r>
          </w:p>
        </w:tc>
        <w:tc>
          <w:tcPr>
            <w:tcW w:w="184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79FA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Выгрузка из ЭРСБ, число случаев</w:t>
            </w:r>
          </w:p>
        </w:tc>
        <w:tc>
          <w:tcPr>
            <w:tcW w:w="126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5A0E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отсутствие</w:t>
            </w:r>
          </w:p>
        </w:tc>
        <w:tc>
          <w:tcPr>
            <w:tcW w:w="13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B0E9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      0</w:t>
            </w:r>
          </w:p>
        </w:tc>
        <w:tc>
          <w:tcPr>
            <w:tcW w:w="134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BB20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        0</w:t>
            </w:r>
          </w:p>
        </w:tc>
        <w:tc>
          <w:tcPr>
            <w:tcW w:w="115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9F4C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   0</w:t>
            </w:r>
          </w:p>
        </w:tc>
        <w:tc>
          <w:tcPr>
            <w:tcW w:w="1124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0A3F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 0</w:t>
            </w:r>
          </w:p>
        </w:tc>
        <w:tc>
          <w:tcPr>
            <w:tcW w:w="123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F894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  0</w:t>
            </w:r>
          </w:p>
        </w:tc>
        <w:tc>
          <w:tcPr>
            <w:tcW w:w="1237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36D4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  0</w:t>
            </w:r>
          </w:p>
        </w:tc>
      </w:tr>
    </w:tbl>
    <w:p w14:paraId="64F73840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       </w:t>
      </w:r>
    </w:p>
    <w:p w14:paraId="7B35E0FD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D053FC5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D6C5E21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3.1. Межведомственное взаимодействие</w:t>
      </w:r>
    </w:p>
    <w:p w14:paraId="3163F19B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Охрана здоровья матери и ребенка</w:t>
      </w:r>
    </w:p>
    <w:p w14:paraId="62388413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5767"/>
      </w:tblGrid>
      <w:tr w:rsidR="000929B1" w:rsidRPr="000929B1" w14:paraId="19D682AC" w14:textId="77777777" w:rsidTr="000929B1">
        <w:tc>
          <w:tcPr>
            <w:tcW w:w="52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FB2A8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Задачи</w:t>
            </w:r>
          </w:p>
        </w:tc>
        <w:tc>
          <w:tcPr>
            <w:tcW w:w="100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A423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Смежные организации</w:t>
            </w:r>
          </w:p>
        </w:tc>
      </w:tr>
      <w:tr w:rsidR="000929B1" w:rsidRPr="000929B1" w14:paraId="387998DE" w14:textId="77777777" w:rsidTr="000929B1">
        <w:tc>
          <w:tcPr>
            <w:tcW w:w="52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FBD8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Мониторинг Программы по снижению материнской и детской смертности.</w:t>
            </w:r>
          </w:p>
          <w:p w14:paraId="54F7A57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Внедрение стандартов диагностики и лечения заболеваний на принципах доказательной медицины.</w:t>
            </w:r>
          </w:p>
          <w:p w14:paraId="3B94690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Мониторинг профилактических осмотров женщин и детей.</w:t>
            </w:r>
          </w:p>
          <w:p w14:paraId="478E095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Мониторинг внедрения эффективных перинатальных технологий (рекомендованных ВОЗ).</w:t>
            </w:r>
          </w:p>
          <w:p w14:paraId="2F09E3C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Внедрение перечня и мониторинг лекарственного обеспечения беременных женщин, детей и подростков.</w:t>
            </w:r>
          </w:p>
          <w:p w14:paraId="2973ABC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Мониторинг эффективности генетического скрининга врожденных пороков развития.</w:t>
            </w:r>
          </w:p>
          <w:p w14:paraId="55918F0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Усиление взаимодействия со СМИ по информированию населения о лекарственном обеспечении беременных женщин, детей и подростков; профилактических осмотров , в т.ч. скрининговые обследования, профилактике травматизма, табакокурения и употребления наркотиков</w:t>
            </w:r>
          </w:p>
        </w:tc>
        <w:tc>
          <w:tcPr>
            <w:tcW w:w="1006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950B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МО, ГУЗ – повышение информированности женщин о симптомах заболеваний, необходимости медицинского учета беременных женщин, лекарственном обеспечении отдельных категорий населения (беременных женщин, детей и подростков)</w:t>
            </w:r>
          </w:p>
          <w:p w14:paraId="680B684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УО – повышение информированности учащихся о навыках здорового образа жизни (повышение физической активности, включение в учебный процесс вопросов по валеологии и формированию ЗОЖ).</w:t>
            </w:r>
          </w:p>
          <w:p w14:paraId="18AB80A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ГСЭС – соблюдение санитарно-гигиенический требований в образовательном процессе (организация горячего питания для учащихся начальных классов, соответствие школьной мебели росто-возрастным особенностям, рациональное планирование учебной нагрузки).</w:t>
            </w:r>
          </w:p>
          <w:p w14:paraId="06731D8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 и СЗН – развитие системы социальной поддержки (увеличение размеров пособий для женщин во время беременности).</w:t>
            </w:r>
          </w:p>
          <w:p w14:paraId="0940608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УО – расширение сети детско-юношеских школ, физкультурно-спортивных клубов, спортивных секций и обеспечение их доступности для детей, подростков и молодежи</w:t>
            </w:r>
          </w:p>
          <w:p w14:paraId="05C382B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2BEA4AF3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Снижение бремени социально значимых заболеваний</w:t>
      </w:r>
    </w:p>
    <w:p w14:paraId="564A1EFF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5572"/>
      </w:tblGrid>
      <w:tr w:rsidR="000929B1" w:rsidRPr="000929B1" w14:paraId="0CCFA714" w14:textId="77777777" w:rsidTr="000929B1">
        <w:tc>
          <w:tcPr>
            <w:tcW w:w="52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40ADA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Мероприятия, реализуемые ГУЗ</w:t>
            </w:r>
          </w:p>
        </w:tc>
        <w:tc>
          <w:tcPr>
            <w:tcW w:w="100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154D0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Мероприятия, требующие межотраслевой координации</w:t>
            </w:r>
          </w:p>
        </w:tc>
      </w:tr>
      <w:tr w:rsidR="000929B1" w:rsidRPr="000929B1" w14:paraId="644CE3F9" w14:textId="77777777" w:rsidTr="000929B1">
        <w:tc>
          <w:tcPr>
            <w:tcW w:w="52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952F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Мониторинг отраслевых программ.</w:t>
            </w:r>
          </w:p>
          <w:p w14:paraId="3900265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Внедрение стандартов диагностики и лечения заболеваний на принципах доказательной медицины.</w:t>
            </w:r>
          </w:p>
          <w:p w14:paraId="55CADCC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Выполнение скрининговых программ и мониторинг профилактических осмотров.</w:t>
            </w:r>
          </w:p>
          <w:p w14:paraId="6285631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Аудит противотуберкулезной службы и разработка комплекса мер по снижению заболеваемости и смертности от туберкулеза.</w:t>
            </w:r>
          </w:p>
          <w:p w14:paraId="323823A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Внедрение современных стандартов химиотерапии при онкологических и онкогематологических заболеваниях.</w:t>
            </w:r>
          </w:p>
          <w:p w14:paraId="2EBDA36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Совершенствование лекарственного обеспечения.</w:t>
            </w:r>
          </w:p>
          <w:p w14:paraId="3C31798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Направление на ВСМП.</w:t>
            </w:r>
          </w:p>
          <w:p w14:paraId="51113B1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Развитие кардиохирургической помощи.</w:t>
            </w:r>
          </w:p>
          <w:p w14:paraId="1D13C60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Обучение кадров по остродефицитным специальностям.</w:t>
            </w:r>
          </w:p>
          <w:p w14:paraId="1AA0E5F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Проведение профилактической работы с населением путем трансляции по телевидению информационных материалов, публикаций печатных материалов о факторах, приводящих к развитию БСК (ожирение, употребление алкоголя и табака, недостаточная физическая активность); о необходимости прохождения профилактического осмотра на ранее выявление онкозаболеваний, туберкулеза и БСК, лекарственному обеспечению</w:t>
            </w:r>
          </w:p>
          <w:p w14:paraId="29A406E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Пропаганда здорового образа жизни.</w:t>
            </w:r>
          </w:p>
          <w:p w14:paraId="14A8DC2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0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1912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ГУЗ – повышение информированности населения навыкам ведения ЗОЖ (увеличение числа мероприятий по ЗОЖ и охране здоровья в электронных и печатных СМИ. в т.ч. ССЗ, дорожного травматизма, табакокурения, онкологических заболеваний, туберкулеза, избыточной массы тела, алкоголя и наркотиков).</w:t>
            </w:r>
          </w:p>
          <w:p w14:paraId="15FAD46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Усиление работы через СМИ по профилактике ВИЧ/СПИД, наркомании, туберкулеза, ИППП.</w:t>
            </w:r>
          </w:p>
          <w:p w14:paraId="52B3F6B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ДВД (КУИС) – повышение качества профилактики, диагностики и лечения у подследственных и осужденных ВИЧ/СПИД, наркомании,  ИППП. Преемственность в работе с лицами, потерявшими социальные связи и не имеющими постоянного места жительства, по дальнейшей их социальной  реабилитации.</w:t>
            </w:r>
          </w:p>
          <w:p w14:paraId="5D0DCA1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ГУЗ, (КУИС), УВП – разработка межведомственного комплекса мер по снижению заболеваемости и смертности от туберкулеза</w:t>
            </w:r>
          </w:p>
          <w:p w14:paraId="750F945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ДВД – усиление контроля за оборотом наркотических, психотропных веществ и прекурсоров. Активизация работы по профилактике общественно-опасных действий психически больных, в группе «Активного динамического наблюдения» с обеспечением охраны специализированных медицинских организаций, проводящих принудительное лечение по Постановлению Суда.</w:t>
            </w:r>
          </w:p>
          <w:p w14:paraId="71BBF88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ГСЭС – усиление мероприятий по уменьшению неблагоприятного воздействия окружающей среды на здоровье населения.</w:t>
            </w:r>
          </w:p>
          <w:p w14:paraId="533AEC6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УТиСЗН – увеличение пособий для социально уязвимых слоев населения.</w:t>
            </w:r>
          </w:p>
          <w:p w14:paraId="168BE14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МИО – выделение средств на оснащение медицинским оборудованием организаций родовспоможения и детства.</w:t>
            </w:r>
          </w:p>
          <w:p w14:paraId="0F4EC4B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BDDDC2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954848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A6E567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5F7D80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026E18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EA7BEB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ГУЗ – повышение информированности населения в т.ч. ССЗ, дорожного травматизма, табакокурения, избыточной массы тела, алкоголя и наркотиков.</w:t>
            </w:r>
          </w:p>
        </w:tc>
      </w:tr>
    </w:tbl>
    <w:p w14:paraId="74D2B1B4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1F835F5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Снижение бремени травматизма</w:t>
      </w:r>
    </w:p>
    <w:p w14:paraId="3A3AE3AD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5381"/>
      </w:tblGrid>
      <w:tr w:rsidR="000929B1" w:rsidRPr="000929B1" w14:paraId="133EA515" w14:textId="77777777" w:rsidTr="000929B1">
        <w:tc>
          <w:tcPr>
            <w:tcW w:w="52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D3E5E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Мероприятия, реализуемые ГУЗ</w:t>
            </w:r>
          </w:p>
        </w:tc>
        <w:tc>
          <w:tcPr>
            <w:tcW w:w="100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E3972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Мероприятия, требующие межотраслевой координации</w:t>
            </w:r>
          </w:p>
        </w:tc>
      </w:tr>
      <w:tr w:rsidR="000929B1" w:rsidRPr="000929B1" w14:paraId="78D8D3B8" w14:textId="77777777" w:rsidTr="000929B1">
        <w:tc>
          <w:tcPr>
            <w:tcW w:w="52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FD03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Развитие санитарной авиации.</w:t>
            </w:r>
          </w:p>
          <w:p w14:paraId="41F4F4E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Приобретение реанимобилей.</w:t>
            </w:r>
          </w:p>
          <w:p w14:paraId="6D63161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Внедрение стандартов диагностики и лечения травм и отравлений заболеваний на принципах доказательной медицины.</w:t>
            </w:r>
          </w:p>
          <w:p w14:paraId="0D53F6C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Совершенствование оказания специализированной и высоко специализированной при травмах.</w:t>
            </w:r>
          </w:p>
          <w:p w14:paraId="692E282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0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7121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МИО, ДВД, МЧС – обучение специалистов дорожной полиции навыкам оказания первой медицинской помощи; обеспечение безопасности дорожного движения.</w:t>
            </w:r>
          </w:p>
          <w:p w14:paraId="320D155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МЧС - своевременное оказание медицинской помощи в условиях чрезвычайных ситуаций.</w:t>
            </w:r>
          </w:p>
          <w:p w14:paraId="3AF81AB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УТСЗН - обеспечение безопасности труда на производстве; медико-социальная реабилитация инвалидов.</w:t>
            </w:r>
          </w:p>
          <w:p w14:paraId="5B25F19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 – строительство и ремонт дорог.</w:t>
            </w:r>
          </w:p>
          <w:p w14:paraId="59B110A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МИО – укрепление материально-технической базы службы скорой медицинской помощи, больниц, расположенных вдоль магистральных дорог; строительство и ремонт дорог местного значения.</w:t>
            </w:r>
          </w:p>
        </w:tc>
      </w:tr>
    </w:tbl>
    <w:p w14:paraId="313F401E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28B858E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Обеспечение санитарно-эпидемиологического благополучия</w:t>
      </w:r>
    </w:p>
    <w:p w14:paraId="1D8F7D71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5832"/>
      </w:tblGrid>
      <w:tr w:rsidR="000929B1" w:rsidRPr="000929B1" w14:paraId="4C08AD89" w14:textId="77777777" w:rsidTr="000929B1">
        <w:tc>
          <w:tcPr>
            <w:tcW w:w="52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C1E43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Мероприятия, реализуемые ГУЗ</w:t>
            </w:r>
          </w:p>
        </w:tc>
        <w:tc>
          <w:tcPr>
            <w:tcW w:w="100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1AB62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Мероприятия, требующие межотраслевой координации</w:t>
            </w:r>
          </w:p>
        </w:tc>
      </w:tr>
      <w:tr w:rsidR="000929B1" w:rsidRPr="000929B1" w14:paraId="77CF4899" w14:textId="77777777" w:rsidTr="000929B1">
        <w:tc>
          <w:tcPr>
            <w:tcW w:w="520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63FE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Иммунизация населения.</w:t>
            </w:r>
          </w:p>
          <w:p w14:paraId="18FF5B2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Проведение профилактических мероприятий в очагах инфекционных заболеваний.</w:t>
            </w:r>
          </w:p>
          <w:p w14:paraId="17591B9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Выявление и борьба с внутрибольничной инфекционной заболеваемостью, ее профилактика.</w:t>
            </w:r>
          </w:p>
          <w:p w14:paraId="50847F0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Подготовка медицинских кадров по вопросам профилактики инфекционных заболеваний.</w:t>
            </w:r>
          </w:p>
        </w:tc>
        <w:tc>
          <w:tcPr>
            <w:tcW w:w="100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AA74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ДКГСЭН МЗ РК – контроль за проведением иммунизации населения, мониторинг коллективного иммунитета, лабораторный мониторинг окружающей среды, организация противоэпидемических мероприятий, организация обучающих семинаров.</w:t>
            </w:r>
          </w:p>
          <w:p w14:paraId="61BF55C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СМИ – пропаганда здорового образа жизни</w:t>
            </w:r>
          </w:p>
          <w:p w14:paraId="044ACC7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49215B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358FC2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ГУЗ, АГИУВ – подготовка и переподготовка специалистов по инфекционным заболеваниям</w:t>
            </w:r>
          </w:p>
        </w:tc>
      </w:tr>
    </w:tbl>
    <w:p w14:paraId="66211841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EAC6D6D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Формирование здорового образа жизни и здоровое питание</w:t>
      </w:r>
    </w:p>
    <w:p w14:paraId="57EEB315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955"/>
      </w:tblGrid>
      <w:tr w:rsidR="000929B1" w:rsidRPr="000929B1" w14:paraId="62C95BFF" w14:textId="77777777" w:rsidTr="000929B1">
        <w:tc>
          <w:tcPr>
            <w:tcW w:w="53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90737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Мероприятия, реализуемыеГУЗ</w:t>
            </w:r>
          </w:p>
        </w:tc>
        <w:tc>
          <w:tcPr>
            <w:tcW w:w="9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6B9F9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Мероприятия, требующие межотраслевой координации</w:t>
            </w:r>
          </w:p>
        </w:tc>
      </w:tr>
      <w:tr w:rsidR="000929B1" w:rsidRPr="000929B1" w14:paraId="32FD38BD" w14:textId="77777777" w:rsidTr="000929B1">
        <w:tc>
          <w:tcPr>
            <w:tcW w:w="53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B3DF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Мониторинг реализации отраслевой Программы «Здоровый образ жизни».</w:t>
            </w:r>
          </w:p>
          <w:p w14:paraId="32E5485C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Выполнение стратегии в области здорового питания и безопасности пищевых продуктов.</w:t>
            </w:r>
          </w:p>
          <w:p w14:paraId="2115AF2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DAB8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ГУЗ, СМИ – повышение информированности населения о навыках ведения ЗОЖ (увеличение числа мероприятий по ЗОЖ с привлечением  электронных и печатных СМИ).</w:t>
            </w:r>
          </w:p>
          <w:p w14:paraId="53D97E7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УО, ГУЗ - повышение информированности учащихся о навыках здорового образа жизни (повышение физической активности, внедрение в учебный процесс программ по валеологии и формированию ЗОЖ).</w:t>
            </w:r>
          </w:p>
          <w:p w14:paraId="59D60FD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УП– обогащение продуктов питания микроэлементами и витаминами.</w:t>
            </w:r>
          </w:p>
          <w:p w14:paraId="042BBA0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УФиС - увеличение доступности сети физкультурно-спортивных клубов и секций, профилактика и снижение уровня заболеваемости, улучшение качества оздоровительных мероприятий и расширение объема лечебно-профилактических услуг всему населению.</w:t>
            </w:r>
          </w:p>
          <w:p w14:paraId="1C8C541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МИО, ДВД- ограничение реализации алкогольной и табачной продукции.</w:t>
            </w:r>
          </w:p>
          <w:p w14:paraId="4E83D7D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МИО – выделение средств на реализацию мероприятий по пропаганде ЗОЖ.</w:t>
            </w:r>
          </w:p>
        </w:tc>
      </w:tr>
    </w:tbl>
    <w:p w14:paraId="37768360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89AD61C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Совершенствование системы управления и финансирования</w:t>
      </w:r>
    </w:p>
    <w:p w14:paraId="4714E104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5633"/>
      </w:tblGrid>
      <w:tr w:rsidR="000929B1" w:rsidRPr="000929B1" w14:paraId="1064B3E9" w14:textId="77777777" w:rsidTr="000929B1">
        <w:tc>
          <w:tcPr>
            <w:tcW w:w="53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91F10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Мероприятия, реализуемые ГУЗ</w:t>
            </w:r>
          </w:p>
        </w:tc>
        <w:tc>
          <w:tcPr>
            <w:tcW w:w="9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95CAB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Мероприятия, требующие межотраслевой координации</w:t>
            </w:r>
          </w:p>
        </w:tc>
      </w:tr>
      <w:tr w:rsidR="000929B1" w:rsidRPr="000929B1" w14:paraId="27A97446" w14:textId="77777777" w:rsidTr="000929B1">
        <w:tc>
          <w:tcPr>
            <w:tcW w:w="53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6B66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Внедрение механизмов тарифообразования.</w:t>
            </w:r>
          </w:p>
          <w:p w14:paraId="53A16A0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Подготовка менеджеров здравоохранения.</w:t>
            </w:r>
          </w:p>
          <w:p w14:paraId="726EA1F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Внедрение методики поэтапного перевода организаций здравоохранения в государственные предприятия на праве хозяйственного ведения.</w:t>
            </w:r>
          </w:p>
          <w:p w14:paraId="1948230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Внедрение аккредитации.</w:t>
            </w:r>
          </w:p>
          <w:p w14:paraId="7F7564B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Внедрение клинических руководств, протоколов диагностики  и лечения заболеваний.</w:t>
            </w:r>
          </w:p>
        </w:tc>
        <w:tc>
          <w:tcPr>
            <w:tcW w:w="9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4B24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УФ – реформирование (упрощение) казначейских процедур.</w:t>
            </w:r>
          </w:p>
          <w:p w14:paraId="2A57BE2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МИО, ГУЗ – внедрение механизмов тарифообразования, фондодержания и двухкомпонентного подушевого норматива; назначение на должности главных врачей обученных менеджеров здравоохранения; перевод организаций здравоохранения в государственные предприятия на праве хозяйственного ведения; внедрение клинических руководств, протоколов диагностики  и лечения заболеваний.</w:t>
            </w:r>
          </w:p>
          <w:p w14:paraId="0325F99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МИО, ДВД, УТСЗН, - утверждение регламентов информационного взаимодействия ведомственных информационных систем.</w:t>
            </w:r>
          </w:p>
          <w:p w14:paraId="62E5DF0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2ADE676A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1321A03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A1CAA06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Совершенствование инфраструктуры здравоохранения, обеспечивающей равный доступ населения</w:t>
      </w:r>
    </w:p>
    <w:p w14:paraId="68B38636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 медицинским услугам</w:t>
      </w:r>
    </w:p>
    <w:p w14:paraId="4A30C43F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505"/>
      </w:tblGrid>
      <w:tr w:rsidR="000929B1" w:rsidRPr="000929B1" w14:paraId="02809473" w14:textId="77777777" w:rsidTr="000929B1">
        <w:tc>
          <w:tcPr>
            <w:tcW w:w="53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57DAD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Мероприятия, реализуемые ГУЗ</w:t>
            </w:r>
          </w:p>
        </w:tc>
        <w:tc>
          <w:tcPr>
            <w:tcW w:w="9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3390E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Мероприятия, требующие межотраслевой координации</w:t>
            </w:r>
          </w:p>
        </w:tc>
      </w:tr>
      <w:tr w:rsidR="000929B1" w:rsidRPr="000929B1" w14:paraId="63257E8B" w14:textId="77777777" w:rsidTr="000929B1">
        <w:tc>
          <w:tcPr>
            <w:tcW w:w="53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BA26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§  Совершенствование нормативов сети организаций здравоохранения.</w:t>
            </w:r>
          </w:p>
        </w:tc>
        <w:tc>
          <w:tcPr>
            <w:tcW w:w="9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1D36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ГУЗ, УС –проведение вневедомственной экспертизы проектов.</w:t>
            </w:r>
          </w:p>
          <w:p w14:paraId="10B74D8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МИО – реструктуризация больничного сектора, создание многопрофильных стационаров; увеличение доли врачей общей практики в общем количестве врачей ПМСП.</w:t>
            </w:r>
          </w:p>
        </w:tc>
      </w:tr>
    </w:tbl>
    <w:p w14:paraId="3074802D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066047C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Повышение доступности и качества лекарственной помощи</w:t>
      </w:r>
    </w:p>
    <w:p w14:paraId="64C6BD1F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5781"/>
      </w:tblGrid>
      <w:tr w:rsidR="000929B1" w:rsidRPr="000929B1" w14:paraId="58540302" w14:textId="77777777" w:rsidTr="000929B1">
        <w:tc>
          <w:tcPr>
            <w:tcW w:w="53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23152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Мероприятия, реализуемые ГУЗ</w:t>
            </w:r>
          </w:p>
        </w:tc>
        <w:tc>
          <w:tcPr>
            <w:tcW w:w="9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ADD98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Мероприятия, требующие межотраслевой координации</w:t>
            </w:r>
          </w:p>
        </w:tc>
      </w:tr>
      <w:tr w:rsidR="000929B1" w:rsidRPr="000929B1" w14:paraId="5525BC3D" w14:textId="77777777" w:rsidTr="000929B1">
        <w:tc>
          <w:tcPr>
            <w:tcW w:w="53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4480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Внедрение новой модели лекарственного обеспечения.</w:t>
            </w:r>
          </w:p>
          <w:p w14:paraId="014D233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Внедрение государственных стандартов надлежащей практики.</w:t>
            </w:r>
          </w:p>
        </w:tc>
        <w:tc>
          <w:tcPr>
            <w:tcW w:w="9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DD96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ФК  – содействие развитию отечественного фармацевтического рынка, путем передачи предпочтения при тендерных закупках отечественным производителям при соблюдения качества и эффективности используемых препаратов.</w:t>
            </w:r>
          </w:p>
          <w:p w14:paraId="509A93D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23B34355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F2ADF2F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Обеспечение отрасли квалифицированными кадрами, отвечающими потребностям общества</w:t>
      </w:r>
    </w:p>
    <w:p w14:paraId="1AC0D69B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5671"/>
      </w:tblGrid>
      <w:tr w:rsidR="000929B1" w:rsidRPr="000929B1" w14:paraId="3522347B" w14:textId="77777777" w:rsidTr="000929B1">
        <w:tc>
          <w:tcPr>
            <w:tcW w:w="53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5CB8D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Мероприятия, реализуемые ГУЗ</w:t>
            </w:r>
          </w:p>
        </w:tc>
        <w:tc>
          <w:tcPr>
            <w:tcW w:w="9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ED8DB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Мероприятия, требующие межотраслевой координации</w:t>
            </w:r>
          </w:p>
        </w:tc>
      </w:tr>
      <w:tr w:rsidR="000929B1" w:rsidRPr="000929B1" w14:paraId="7413DDCF" w14:textId="77777777" w:rsidTr="000929B1">
        <w:tc>
          <w:tcPr>
            <w:tcW w:w="5325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4343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Материально-техническое обеспечение эффективности образовательного процесса.</w:t>
            </w:r>
          </w:p>
          <w:p w14:paraId="5F94F50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Снижение потребности и дефицита в медицинских кадрах.</w:t>
            </w:r>
          </w:p>
          <w:p w14:paraId="70890AE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        Увеличение числа медицинских кадров, обучавшихся за рубежом.</w:t>
            </w:r>
          </w:p>
          <w:p w14:paraId="5473EEF9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3A2F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ДТСЗН – повышение уровня заработной платы медицинских работников.</w:t>
            </w:r>
          </w:p>
          <w:p w14:paraId="66B0D0A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84068C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МИО– содействие в подборе признанных зарубежных организаций и в заключении контрактов.</w:t>
            </w:r>
          </w:p>
          <w:p w14:paraId="49FFC42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МИО – формирование целевых заказов местных исполнительных органов на подготовку специалистов здравоохранения на основе соглашений путем привлечения частных инвестиций и спонсорских средств, направление кадров на обучение внутри страны и за рубежом, трудоустройство выпускников.</w:t>
            </w:r>
          </w:p>
        </w:tc>
      </w:tr>
    </w:tbl>
    <w:p w14:paraId="39313467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FB423F8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CD49EB0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4. Функциональные возможности Управления здравоохранения</w:t>
      </w:r>
    </w:p>
    <w:p w14:paraId="73D88540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47CD4BF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Функциональными возможностями Управления здравоохранения, способствующими реализации Стратегического плана являются:</w:t>
      </w:r>
    </w:p>
    <w:p w14:paraId="53FA7DD3" w14:textId="77777777" w:rsidR="000929B1" w:rsidRPr="000929B1" w:rsidRDefault="000929B1" w:rsidP="000929B1">
      <w:pPr>
        <w:numPr>
          <w:ilvl w:val="0"/>
          <w:numId w:val="2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Внедрение усовершенствованных механизмов межбюджетных отношений и бюджетирования с направленностью на конечный результат позволит усилить управление, взаимодействие, координацию медицинских организаций.</w:t>
      </w:r>
    </w:p>
    <w:p w14:paraId="4BB9EAB5" w14:textId="77777777" w:rsidR="000929B1" w:rsidRPr="000929B1" w:rsidRDefault="000929B1" w:rsidP="000929B1">
      <w:pPr>
        <w:numPr>
          <w:ilvl w:val="0"/>
          <w:numId w:val="2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Сеть медицинских организаций будет приведена в соответствие с направлениями, целями и задачами Стратегического плана. Будут усилены подразделения по методологическому сопровождению стратегического планирования, совершенствования финансирования, развития первичной медико-санитарной помощи, региональной и межсекторальной координации.</w:t>
      </w:r>
    </w:p>
    <w:p w14:paraId="366E008A" w14:textId="77777777" w:rsidR="000929B1" w:rsidRPr="000929B1" w:rsidRDefault="000929B1" w:rsidP="000929B1">
      <w:pPr>
        <w:numPr>
          <w:ilvl w:val="0"/>
          <w:numId w:val="2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Развитие кадрового потенциала медицинских организаций на основе обучения сотрудников по вопросам менеджмента и общественного здравоохранения.</w:t>
      </w:r>
    </w:p>
    <w:p w14:paraId="35177F5B" w14:textId="77777777" w:rsidR="000929B1" w:rsidRPr="000929B1" w:rsidRDefault="000929B1" w:rsidP="000929B1">
      <w:pPr>
        <w:numPr>
          <w:ilvl w:val="0"/>
          <w:numId w:val="2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Повышение эффективности деятельности территориальных органов управления здравоохранением.</w:t>
      </w:r>
    </w:p>
    <w:p w14:paraId="617D9C00" w14:textId="77777777" w:rsidR="000929B1" w:rsidRPr="000929B1" w:rsidRDefault="000929B1" w:rsidP="000929B1">
      <w:pPr>
        <w:numPr>
          <w:ilvl w:val="0"/>
          <w:numId w:val="2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Повышение потенциала подведомственных медицинских организаций путем обучения сотрудников, интеграции в мировое научное и образовательное пространство, эффективного использования ресурсов научно-исследовательских институтов и Высших учебных заведений, клинических баз.</w:t>
      </w:r>
    </w:p>
    <w:p w14:paraId="2AD692F4" w14:textId="77777777" w:rsidR="000929B1" w:rsidRPr="000929B1" w:rsidRDefault="000929B1" w:rsidP="000929B1">
      <w:pPr>
        <w:numPr>
          <w:ilvl w:val="0"/>
          <w:numId w:val="2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Усиление межсекторального и межведомственного взаимодействия, особенно в таких вопросах как развитие физической культуры и спорта, здоровья детей школьного возраста, пропаганда здорового образа жизни в средствах массовой информации, безопасность дорожного движения, правовое ограничение распространении табака и алкоголя</w:t>
      </w:r>
    </w:p>
    <w:p w14:paraId="04D06426" w14:textId="77777777" w:rsidR="000929B1" w:rsidRPr="000929B1" w:rsidRDefault="000929B1" w:rsidP="000929B1">
      <w:pPr>
        <w:numPr>
          <w:ilvl w:val="0"/>
          <w:numId w:val="2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Сотрудничество с международными организациями (ВОЗ, ЮНИСЕФ, ЮНФПА, Всемирный Банк, ЮСАИД и т.д.) в секторе здравоохранения.</w:t>
      </w:r>
    </w:p>
    <w:p w14:paraId="499EC08C" w14:textId="77777777" w:rsidR="000929B1" w:rsidRPr="000929B1" w:rsidRDefault="000929B1" w:rsidP="000929B1">
      <w:pPr>
        <w:numPr>
          <w:ilvl w:val="0"/>
          <w:numId w:val="2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Проведение институциональных преобразований, направленных на развитие стандартизации медицинской помощи, внедрение принципов доказательной медицины, а также формирование человеческого капитала.</w:t>
      </w:r>
    </w:p>
    <w:p w14:paraId="6A4DA448" w14:textId="77777777" w:rsidR="000929B1" w:rsidRPr="000929B1" w:rsidRDefault="000929B1" w:rsidP="000929B1">
      <w:pPr>
        <w:numPr>
          <w:ilvl w:val="0"/>
          <w:numId w:val="21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Развитие и совершенствование действующих информационных ресурсов (национальные регистры пролеченных больных; регистры больных, состоящих на учете по отдельным видам заболеваний; национальные счета здравоохранения). Повышению эффективности управления отраслью будет способствовать интеграция существующих в отрасли информационных ресурсов и разработка новых инструментов с национальными базами данными в рамках развития Единой информационной системы здравоохранения.</w:t>
      </w:r>
    </w:p>
    <w:p w14:paraId="3FA44DCD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D497DAD" w14:textId="77777777" w:rsidR="000929B1" w:rsidRPr="000929B1" w:rsidRDefault="000929B1" w:rsidP="000929B1">
      <w:pPr>
        <w:numPr>
          <w:ilvl w:val="0"/>
          <w:numId w:val="22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Возможные риски</w:t>
      </w:r>
    </w:p>
    <w:p w14:paraId="27672546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В ходе своей деятельности Центр перинатологии и детской кардиохирургии может столкнуться с возникновением ряда рисков (обстоятельств, которые могут помешать достижению целей) или внешних факторов, не поддающихся контролю со стороны Управления здравоохранения, которые могут препятствовать достижению целей Стратегического плана.</w:t>
      </w:r>
    </w:p>
    <w:p w14:paraId="3B0DB696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3031"/>
        <w:gridCol w:w="3457"/>
      </w:tblGrid>
      <w:tr w:rsidR="000929B1" w:rsidRPr="000929B1" w14:paraId="0DD15AF8" w14:textId="77777777" w:rsidTr="000929B1">
        <w:tc>
          <w:tcPr>
            <w:tcW w:w="3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26F43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цели</w:t>
            </w:r>
          </w:p>
          <w:p w14:paraId="7C131DDA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Стратегического плана</w:t>
            </w:r>
          </w:p>
        </w:tc>
        <w:tc>
          <w:tcPr>
            <w:tcW w:w="5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D1D19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Риск</w:t>
            </w:r>
          </w:p>
        </w:tc>
        <w:tc>
          <w:tcPr>
            <w:tcW w:w="52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0B3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206F2" w14:textId="77777777" w:rsidR="000929B1" w:rsidRPr="000929B1" w:rsidRDefault="000929B1" w:rsidP="000929B1">
            <w:pPr>
              <w:spacing w:after="0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Механизмы и меры минимизации последствий</w:t>
            </w:r>
          </w:p>
        </w:tc>
      </w:tr>
      <w:tr w:rsidR="000929B1" w:rsidRPr="000929B1" w14:paraId="4FD8963F" w14:textId="77777777" w:rsidTr="000929B1">
        <w:tc>
          <w:tcPr>
            <w:tcW w:w="3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B828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B7C3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52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9178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0929B1" w:rsidRPr="000929B1" w14:paraId="75075153" w14:textId="77777777" w:rsidTr="000929B1">
        <w:tc>
          <w:tcPr>
            <w:tcW w:w="3960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8C08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Охрана здоровья матери и ребенка</w:t>
            </w:r>
          </w:p>
        </w:tc>
        <w:tc>
          <w:tcPr>
            <w:tcW w:w="5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0075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Недостаточная работа местных исполнительных органов по охране здоровья матери и ребенка, в части достижения индикаторов Стратегического плана.</w:t>
            </w:r>
          </w:p>
        </w:tc>
        <w:tc>
          <w:tcPr>
            <w:tcW w:w="52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662D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Выполнение меморандума с акиматом города Алматы</w:t>
            </w:r>
          </w:p>
          <w:p w14:paraId="43FA512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929B1" w:rsidRPr="000929B1" w14:paraId="5D508354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34C7E46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1F1A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Искажение статистических показателей материнской смертности местными исполнительными органами</w:t>
            </w:r>
          </w:p>
        </w:tc>
        <w:tc>
          <w:tcPr>
            <w:tcW w:w="52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049E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Проведение конфиденциального и независимого аудита материнской смертности.</w:t>
            </w:r>
          </w:p>
        </w:tc>
      </w:tr>
      <w:tr w:rsidR="000929B1" w:rsidRPr="000929B1" w14:paraId="67973A76" w14:textId="77777777" w:rsidTr="000929B1">
        <w:tc>
          <w:tcPr>
            <w:tcW w:w="3960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B07E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Снижение распространенности и смертности от социально значимых заболеваний</w:t>
            </w:r>
          </w:p>
        </w:tc>
        <w:tc>
          <w:tcPr>
            <w:tcW w:w="5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A1ED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Недостаточная работа местных исполнительных органов по снижению распространенности и смертности от социально значимых заболеваний, в части достижения индикаторов Стратегического плана.</w:t>
            </w:r>
          </w:p>
        </w:tc>
        <w:tc>
          <w:tcPr>
            <w:tcW w:w="52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D67A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Выполнение меморандума с акиматом города</w:t>
            </w:r>
          </w:p>
          <w:p w14:paraId="26FD89A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929B1" w:rsidRPr="000929B1" w14:paraId="69313564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2FAABCC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9C89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Массовое развитие различных травм и болезней (в т.ч. инфекционных) вследствие техногенных и экологических катастроф (бедствий).</w:t>
            </w:r>
          </w:p>
        </w:tc>
        <w:tc>
          <w:tcPr>
            <w:tcW w:w="52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0DA3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Наличие базы спецмедснабжения, готовность к своевременному развертыванию госпиталя для оказания медицинской помощи в условиях чрезвычайной ситуации.</w:t>
            </w:r>
          </w:p>
        </w:tc>
      </w:tr>
      <w:tr w:rsidR="000929B1" w:rsidRPr="000929B1" w14:paraId="209A95DF" w14:textId="77777777" w:rsidTr="000929B1">
        <w:tc>
          <w:tcPr>
            <w:tcW w:w="3960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A385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Обеспечение санитарно-эпидемиологического благополучия</w:t>
            </w:r>
          </w:p>
          <w:p w14:paraId="11B1050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F19BA3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909114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8364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Недостаточная работа местных исполнительных органов по обеспечению санитарно-эпидемиологического благополучия и повышение уровня общественного здоровья, в части достижения индикаторов Стратегического плана.</w:t>
            </w:r>
          </w:p>
        </w:tc>
        <w:tc>
          <w:tcPr>
            <w:tcW w:w="52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6C35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Выполнение меморандума с акиматом города.</w:t>
            </w:r>
          </w:p>
          <w:p w14:paraId="4531BFD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929B1" w:rsidRPr="000929B1" w14:paraId="1996251E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657446E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1034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Угроза вспышек инфекционных болезней, связанных с ухудшением обеспечения населения безопасной питьевой водой.</w:t>
            </w:r>
          </w:p>
        </w:tc>
        <w:tc>
          <w:tcPr>
            <w:tcW w:w="52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A23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Наличие плана действий в случаи вероятности усиления риска</w:t>
            </w:r>
          </w:p>
        </w:tc>
      </w:tr>
      <w:tr w:rsidR="000929B1" w:rsidRPr="000929B1" w14:paraId="56A0D50C" w14:textId="77777777" w:rsidTr="000929B1">
        <w:tc>
          <w:tcPr>
            <w:tcW w:w="3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AB84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C677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Случаи завоза на территорию города различных (в т.ч. особо опасных) инфекций (Эпидемии, военные действия, экологические и техногенные катастрофы, миграция населения, трансграничная транспортировка грузов).</w:t>
            </w:r>
          </w:p>
        </w:tc>
        <w:tc>
          <w:tcPr>
            <w:tcW w:w="52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A1AB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Наличие санитарно-эпидемиологического контроля на пунктах пересечения границ города.</w:t>
            </w:r>
          </w:p>
        </w:tc>
      </w:tr>
      <w:tr w:rsidR="000929B1" w:rsidRPr="000929B1" w14:paraId="10895F4A" w14:textId="77777777" w:rsidTr="000929B1">
        <w:tc>
          <w:tcPr>
            <w:tcW w:w="3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A080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Формирование здорового образа жизни и здоровое питание</w:t>
            </w:r>
          </w:p>
        </w:tc>
        <w:tc>
          <w:tcPr>
            <w:tcW w:w="5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29FC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Недостаточная работа местных исполнительных органов по формированию здорового образа жизни и здоровому питанию, в части достижения индикаторов Стратегического плана.</w:t>
            </w:r>
          </w:p>
        </w:tc>
        <w:tc>
          <w:tcPr>
            <w:tcW w:w="52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867C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Выполнение  меморандума с акиматом города.</w:t>
            </w:r>
          </w:p>
          <w:p w14:paraId="62A289B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929B1" w:rsidRPr="000929B1" w14:paraId="7C49FEE4" w14:textId="77777777" w:rsidTr="000929B1">
        <w:tc>
          <w:tcPr>
            <w:tcW w:w="3960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94366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Совершенствование системы управления и финансирования</w:t>
            </w:r>
          </w:p>
        </w:tc>
        <w:tc>
          <w:tcPr>
            <w:tcW w:w="5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B454B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Риск непринятия Парламентом соответствующего законодательного акта.</w:t>
            </w:r>
          </w:p>
        </w:tc>
        <w:tc>
          <w:tcPr>
            <w:tcW w:w="52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E32A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929B1" w:rsidRPr="000929B1" w14:paraId="0F253488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3DC462F2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4A9F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Снижение темпов экономического роста.</w:t>
            </w:r>
          </w:p>
        </w:tc>
        <w:tc>
          <w:tcPr>
            <w:tcW w:w="5220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95094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Наличие плана альтернативных источников финансирования</w:t>
            </w:r>
          </w:p>
        </w:tc>
      </w:tr>
      <w:tr w:rsidR="000929B1" w:rsidRPr="000929B1" w14:paraId="3180ADAD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215CF51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22E5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Сокращение бюджетных расходов.</w:t>
            </w:r>
          </w:p>
        </w:tc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4E29B7E5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929B1" w:rsidRPr="000929B1" w14:paraId="763EE2DD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vAlign w:val="center"/>
            <w:hideMark/>
          </w:tcPr>
          <w:p w14:paraId="3093856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10201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Недостаточная работа местных исполнительных органов по повышению качества медицинских услуг, в части достижения индикаторов Стратегического плана.</w:t>
            </w:r>
          </w:p>
        </w:tc>
        <w:tc>
          <w:tcPr>
            <w:tcW w:w="52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6AE70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Выполнение меморандума с акиматом города</w:t>
            </w:r>
          </w:p>
        </w:tc>
      </w:tr>
      <w:tr w:rsidR="000929B1" w:rsidRPr="000929B1" w14:paraId="766F9F12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659232D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64EC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Возможное противодействие местных исполнительных и представительных органов в ходе реструктуризации (оптимизации) сети организаций здравоохранения.</w:t>
            </w:r>
          </w:p>
        </w:tc>
        <w:tc>
          <w:tcPr>
            <w:tcW w:w="52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92A38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Выполнение меморандума с акиматом города.</w:t>
            </w:r>
          </w:p>
          <w:p w14:paraId="01D57ED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929B1" w:rsidRPr="000929B1" w14:paraId="2B4C684E" w14:textId="77777777" w:rsidTr="000929B1">
        <w:tc>
          <w:tcPr>
            <w:tcW w:w="3960" w:type="dxa"/>
            <w:vMerge w:val="restar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672B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Обеспечение системы здравоохранения квалифицированными кадрами</w:t>
            </w:r>
          </w:p>
        </w:tc>
        <w:tc>
          <w:tcPr>
            <w:tcW w:w="5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CE7DF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Недостаточная работа местных исполнительных органов по обеспечению системы здравоохранения квалифицированными кадрами, в части достижения индикаторов Стратегического плана.</w:t>
            </w:r>
          </w:p>
        </w:tc>
        <w:tc>
          <w:tcPr>
            <w:tcW w:w="52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831BA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Выполнение меморандума с акиматом города.</w:t>
            </w:r>
          </w:p>
          <w:p w14:paraId="10586CA3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929B1" w:rsidRPr="000929B1" w14:paraId="3CF99866" w14:textId="77777777" w:rsidTr="000929B1">
        <w:tc>
          <w:tcPr>
            <w:tcW w:w="0" w:type="auto"/>
            <w:vMerge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vAlign w:val="center"/>
            <w:hideMark/>
          </w:tcPr>
          <w:p w14:paraId="2D4A4FEE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94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91DE7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Отток медицинских кадров в связи с низким уровнем заработной платы медицинских работников.</w:t>
            </w:r>
          </w:p>
        </w:tc>
        <w:tc>
          <w:tcPr>
            <w:tcW w:w="522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FF7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CE27D" w14:textId="77777777" w:rsidR="000929B1" w:rsidRPr="000929B1" w:rsidRDefault="000929B1" w:rsidP="000929B1">
            <w:pPr>
              <w:spacing w:after="0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29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Совершенствование системы оплаты труда и социальных льгот.</w:t>
            </w:r>
          </w:p>
        </w:tc>
      </w:tr>
    </w:tbl>
    <w:p w14:paraId="4E58435E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B1D3D79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BCC1A02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00E8A69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8E07CCA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7203663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9D355BF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B8D5BCD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9079207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279E61E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6.Нормативные правовые акты и поручения Главы государства</w:t>
      </w:r>
    </w:p>
    <w:p w14:paraId="297DE2FE" w14:textId="77777777" w:rsidR="000929B1" w:rsidRPr="000929B1" w:rsidRDefault="000929B1" w:rsidP="000929B1">
      <w:pPr>
        <w:shd w:val="clear" w:color="auto" w:fill="FFFFFF"/>
        <w:spacing w:after="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D79F8CC" w14:textId="77777777" w:rsidR="000929B1" w:rsidRPr="000929B1" w:rsidRDefault="000929B1" w:rsidP="000929B1">
      <w:pPr>
        <w:numPr>
          <w:ilvl w:val="0"/>
          <w:numId w:val="2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Конституция Республики Казахстан от 30 августа 1995 года;</w:t>
      </w:r>
    </w:p>
    <w:p w14:paraId="2B4A91BD" w14:textId="77777777" w:rsidR="000929B1" w:rsidRPr="000929B1" w:rsidRDefault="000929B1" w:rsidP="000929B1">
      <w:pPr>
        <w:numPr>
          <w:ilvl w:val="0"/>
          <w:numId w:val="2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Кодекс Республики Казахстан 18 сентября 2009 года № 193-IV ЗPK «О здоровье народа и системе здравоохранения»;</w:t>
      </w:r>
    </w:p>
    <w:p w14:paraId="66C5BB27" w14:textId="77777777" w:rsidR="000929B1" w:rsidRPr="000929B1" w:rsidRDefault="000929B1" w:rsidP="000929B1">
      <w:pPr>
        <w:numPr>
          <w:ilvl w:val="0"/>
          <w:numId w:val="2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Указ Президента Республики Казахстан от 13 сентября 2004 года №1438 «О Государственной программе реформирования и развития здравоохранения Республики Казахстан на 2005-2010 годы»;</w:t>
      </w:r>
    </w:p>
    <w:p w14:paraId="4AA9A98C" w14:textId="77777777" w:rsidR="000929B1" w:rsidRPr="000929B1" w:rsidRDefault="000929B1" w:rsidP="000929B1">
      <w:pPr>
        <w:numPr>
          <w:ilvl w:val="0"/>
          <w:numId w:val="2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Указ Президента Республики Казахстан от 29 ноября 2005 года №1677 «Об утверждении Стратегии гендерного равенства в Республике Казахстан на 2006-2016 годы»;</w:t>
      </w:r>
    </w:p>
    <w:p w14:paraId="69DA4CA7" w14:textId="77777777" w:rsidR="000929B1" w:rsidRPr="000929B1" w:rsidRDefault="000929B1" w:rsidP="000929B1">
      <w:pPr>
        <w:numPr>
          <w:ilvl w:val="0"/>
          <w:numId w:val="2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Указ Президента Республики Казахстан от 6 апреля 2007 года №310 «О дальнейших мерах по реализации Стратегии развития Казахстана до 2030 года». (Программа Правительства Республики Казахстан на 2007-2009 годы);</w:t>
      </w:r>
    </w:p>
    <w:p w14:paraId="76BB98FA" w14:textId="77777777" w:rsidR="000929B1" w:rsidRPr="000929B1" w:rsidRDefault="000929B1" w:rsidP="000929B1">
      <w:pPr>
        <w:numPr>
          <w:ilvl w:val="0"/>
          <w:numId w:val="2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Послание Президента страны народу Казахстана от 10 октября 1997 года «Казахстан – 2030. Процветание, безопасность и улучшение благосостояния всех казахстанцев»;</w:t>
      </w:r>
    </w:p>
    <w:p w14:paraId="15E8A7C2" w14:textId="77777777" w:rsidR="000929B1" w:rsidRPr="000929B1" w:rsidRDefault="000929B1" w:rsidP="000929B1">
      <w:pPr>
        <w:numPr>
          <w:ilvl w:val="0"/>
          <w:numId w:val="2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Послание Президента Республики Казахстан народу Казахстана от 1 марта 2006 года «Стратегия вхождения Казахстана в число 50-ти наиболее конкурентоспособных стран мира. Казахстан на пороге нового рывка вперед в своем развитии»;</w:t>
      </w:r>
    </w:p>
    <w:p w14:paraId="1978778C" w14:textId="77777777" w:rsidR="000929B1" w:rsidRPr="000929B1" w:rsidRDefault="000929B1" w:rsidP="000929B1">
      <w:pPr>
        <w:numPr>
          <w:ilvl w:val="0"/>
          <w:numId w:val="2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Послание Президента Республики Казахстан народу Казахстана от 28 февраля 2007 года «Новый Казахстан в новом мире»;</w:t>
      </w:r>
    </w:p>
    <w:p w14:paraId="3D8F06EF" w14:textId="77777777" w:rsidR="000929B1" w:rsidRPr="000929B1" w:rsidRDefault="000929B1" w:rsidP="000929B1">
      <w:pPr>
        <w:numPr>
          <w:ilvl w:val="0"/>
          <w:numId w:val="2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Послание Президента Республики Казахстан народу Казахстана от 6 февраля 2008 года «Повышение благосостояния граждан Казахстана — главная цель государственной политики»;</w:t>
      </w:r>
    </w:p>
    <w:p w14:paraId="3309C6D5" w14:textId="77777777" w:rsidR="000929B1" w:rsidRPr="000929B1" w:rsidRDefault="000929B1" w:rsidP="000929B1">
      <w:pPr>
        <w:numPr>
          <w:ilvl w:val="0"/>
          <w:numId w:val="2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Послание Президента Республики Казахстан народу Казахстана от 29 января 2010 года «Новое десятилетие – новый экономический подъём – новые экономические возможности Казахстана»;</w:t>
      </w:r>
    </w:p>
    <w:p w14:paraId="191DA236" w14:textId="77777777" w:rsidR="000929B1" w:rsidRPr="000929B1" w:rsidRDefault="000929B1" w:rsidP="000929B1">
      <w:pPr>
        <w:numPr>
          <w:ilvl w:val="0"/>
          <w:numId w:val="2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Постановление Правительства Республики Казахстан от 13 октября 2004 года №1050 «Об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годы»;</w:t>
      </w:r>
    </w:p>
    <w:p w14:paraId="20E4BA60" w14:textId="77777777" w:rsidR="000929B1" w:rsidRPr="000929B1" w:rsidRDefault="000929B1" w:rsidP="000929B1">
      <w:pPr>
        <w:numPr>
          <w:ilvl w:val="0"/>
          <w:numId w:val="2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Постановление Правительства Республики Казахстан от 24 апреля 2006 года №317 «Об утверждении Концепции реформирования медицинского и фармацевтического образования Республики Казахстан»;</w:t>
      </w:r>
    </w:p>
    <w:p w14:paraId="01CEB6AB" w14:textId="77777777" w:rsidR="000929B1" w:rsidRPr="000929B1" w:rsidRDefault="000929B1" w:rsidP="000929B1">
      <w:pPr>
        <w:numPr>
          <w:ilvl w:val="0"/>
          <w:numId w:val="2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Постановление Правительства Республики Казахстан от 15 декабря 2006 года №1216 «Об утверждении Программы по противодействию эпидемии СПИДа в Республике Казахстан на 2006-2010 годы»;</w:t>
      </w:r>
    </w:p>
    <w:p w14:paraId="72425DAA" w14:textId="77777777" w:rsidR="000929B1" w:rsidRPr="000929B1" w:rsidRDefault="000929B1" w:rsidP="000929B1">
      <w:pPr>
        <w:numPr>
          <w:ilvl w:val="0"/>
          <w:numId w:val="2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Постановление Правительства Республики Казахстан от 13 февраля 2007 года №102 «Об утверждении Программы по развитию кардиологической и кардиохирургической помощи в Республике Казахстан на 2007-2009 годы»;</w:t>
      </w:r>
    </w:p>
    <w:p w14:paraId="77102EA7" w14:textId="77777777" w:rsidR="000929B1" w:rsidRPr="000929B1" w:rsidRDefault="000929B1" w:rsidP="000929B1">
      <w:pPr>
        <w:numPr>
          <w:ilvl w:val="0"/>
          <w:numId w:val="2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Постановление Правительства Республики Казахстан от 21 декабря 2007 года №1260 «№1260 «Об утверждении программы «Здоровый образ жизни» на 2008-2016 годы»;</w:t>
      </w:r>
    </w:p>
    <w:p w14:paraId="42DAC32A" w14:textId="77777777" w:rsidR="000929B1" w:rsidRPr="000929B1" w:rsidRDefault="000929B1" w:rsidP="000929B1">
      <w:pPr>
        <w:numPr>
          <w:ilvl w:val="0"/>
          <w:numId w:val="2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Постановление Правительства Республики Казахстан от 21 декабря 2007 года №1251 «Об утверждении Программы о мерах по совершенствованию службы крови в Республике Казахстан на 2008-2010 годы»;</w:t>
      </w:r>
    </w:p>
    <w:p w14:paraId="5D7DFDE5" w14:textId="77777777" w:rsidR="000929B1" w:rsidRPr="000929B1" w:rsidRDefault="000929B1" w:rsidP="000929B1">
      <w:pPr>
        <w:numPr>
          <w:ilvl w:val="0"/>
          <w:numId w:val="2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Постановление Правительства Республики Казахстан от 21 декабря 2007 года №1263 «О мерахзащитынаселения от туберкулеза в РеспубликеКазахстан»;</w:t>
      </w:r>
    </w:p>
    <w:p w14:paraId="458219A6" w14:textId="77777777" w:rsidR="000929B1" w:rsidRPr="000929B1" w:rsidRDefault="000929B1" w:rsidP="000929B1">
      <w:pPr>
        <w:numPr>
          <w:ilvl w:val="0"/>
          <w:numId w:val="2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Постановление Правительства Республики Казахстан от 28 декабря 2007 года №1325 «Об утверждении Программы по снижению материнской и детской смертности в Республике Казахстан на 2008-2010 годы»;</w:t>
      </w:r>
    </w:p>
    <w:p w14:paraId="2B1EDEE1" w14:textId="77777777" w:rsidR="000929B1" w:rsidRPr="000929B1" w:rsidRDefault="000929B1" w:rsidP="000929B1">
      <w:pPr>
        <w:numPr>
          <w:ilvl w:val="0"/>
          <w:numId w:val="23"/>
        </w:numPr>
        <w:shd w:val="clear" w:color="auto" w:fill="FFFFFF"/>
        <w:spacing w:after="0"/>
        <w:ind w:left="1320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929B1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  <w:t>Протоколы совещания с участием Главы государства от 8 мая 2008 года № 01-7.10 и от 7 ноября 2008 года №01-7.18.</w:t>
      </w:r>
    </w:p>
    <w:p w14:paraId="31EB8587" w14:textId="77777777" w:rsidR="00F12C76" w:rsidRPr="000929B1" w:rsidRDefault="00F12C76" w:rsidP="000929B1"/>
    <w:sectPr w:rsidR="00F12C76" w:rsidRPr="000929B1" w:rsidSect="0062781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3F1C"/>
    <w:multiLevelType w:val="multilevel"/>
    <w:tmpl w:val="AF6A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42172"/>
    <w:multiLevelType w:val="multilevel"/>
    <w:tmpl w:val="9E42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248F"/>
    <w:multiLevelType w:val="multilevel"/>
    <w:tmpl w:val="8A28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63F48"/>
    <w:multiLevelType w:val="multilevel"/>
    <w:tmpl w:val="BA76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E053C"/>
    <w:multiLevelType w:val="multilevel"/>
    <w:tmpl w:val="178C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944D0"/>
    <w:multiLevelType w:val="multilevel"/>
    <w:tmpl w:val="58C8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6307E"/>
    <w:multiLevelType w:val="multilevel"/>
    <w:tmpl w:val="0CA20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37336"/>
    <w:multiLevelType w:val="multilevel"/>
    <w:tmpl w:val="6E40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A6CEF"/>
    <w:multiLevelType w:val="multilevel"/>
    <w:tmpl w:val="A7C6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E6B1C"/>
    <w:multiLevelType w:val="multilevel"/>
    <w:tmpl w:val="AA96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3E4189"/>
    <w:multiLevelType w:val="multilevel"/>
    <w:tmpl w:val="C7080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AD1FAE"/>
    <w:multiLevelType w:val="multilevel"/>
    <w:tmpl w:val="1D76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B3057"/>
    <w:multiLevelType w:val="multilevel"/>
    <w:tmpl w:val="6616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8339D5"/>
    <w:multiLevelType w:val="multilevel"/>
    <w:tmpl w:val="CA92D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D73D34"/>
    <w:multiLevelType w:val="multilevel"/>
    <w:tmpl w:val="587E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1330F2"/>
    <w:multiLevelType w:val="multilevel"/>
    <w:tmpl w:val="F9EA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0E3AA9"/>
    <w:multiLevelType w:val="multilevel"/>
    <w:tmpl w:val="326A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706824"/>
    <w:multiLevelType w:val="multilevel"/>
    <w:tmpl w:val="17E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CA2403"/>
    <w:multiLevelType w:val="multilevel"/>
    <w:tmpl w:val="7BEC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AF75B5"/>
    <w:multiLevelType w:val="multilevel"/>
    <w:tmpl w:val="07D6E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6344E"/>
    <w:multiLevelType w:val="multilevel"/>
    <w:tmpl w:val="808E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702A8D"/>
    <w:multiLevelType w:val="multilevel"/>
    <w:tmpl w:val="4104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D39C0"/>
    <w:multiLevelType w:val="multilevel"/>
    <w:tmpl w:val="52EA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3544998">
    <w:abstractNumId w:val="6"/>
  </w:num>
  <w:num w:numId="2" w16cid:durableId="1602226281">
    <w:abstractNumId w:val="4"/>
  </w:num>
  <w:num w:numId="3" w16cid:durableId="1174801988">
    <w:abstractNumId w:val="15"/>
  </w:num>
  <w:num w:numId="4" w16cid:durableId="1008212154">
    <w:abstractNumId w:val="19"/>
  </w:num>
  <w:num w:numId="5" w16cid:durableId="187839287">
    <w:abstractNumId w:val="14"/>
  </w:num>
  <w:num w:numId="6" w16cid:durableId="1837040138">
    <w:abstractNumId w:val="21"/>
  </w:num>
  <w:num w:numId="7" w16cid:durableId="276525094">
    <w:abstractNumId w:val="18"/>
  </w:num>
  <w:num w:numId="8" w16cid:durableId="1896772591">
    <w:abstractNumId w:val="12"/>
  </w:num>
  <w:num w:numId="9" w16cid:durableId="1738548600">
    <w:abstractNumId w:val="17"/>
  </w:num>
  <w:num w:numId="10" w16cid:durableId="1032656622">
    <w:abstractNumId w:val="7"/>
  </w:num>
  <w:num w:numId="11" w16cid:durableId="325984621">
    <w:abstractNumId w:val="16"/>
  </w:num>
  <w:num w:numId="12" w16cid:durableId="1117215613">
    <w:abstractNumId w:val="3"/>
  </w:num>
  <w:num w:numId="13" w16cid:durableId="1814643046">
    <w:abstractNumId w:val="5"/>
  </w:num>
  <w:num w:numId="14" w16cid:durableId="1604848039">
    <w:abstractNumId w:val="9"/>
  </w:num>
  <w:num w:numId="15" w16cid:durableId="1649702546">
    <w:abstractNumId w:val="20"/>
  </w:num>
  <w:num w:numId="16" w16cid:durableId="1717387361">
    <w:abstractNumId w:val="0"/>
  </w:num>
  <w:num w:numId="17" w16cid:durableId="2128543799">
    <w:abstractNumId w:val="8"/>
  </w:num>
  <w:num w:numId="18" w16cid:durableId="2128546711">
    <w:abstractNumId w:val="2"/>
  </w:num>
  <w:num w:numId="19" w16cid:durableId="314795767">
    <w:abstractNumId w:val="11"/>
  </w:num>
  <w:num w:numId="20" w16cid:durableId="1170363318">
    <w:abstractNumId w:val="10"/>
  </w:num>
  <w:num w:numId="21" w16cid:durableId="1196768785">
    <w:abstractNumId w:val="22"/>
  </w:num>
  <w:num w:numId="22" w16cid:durableId="493881041">
    <w:abstractNumId w:val="13"/>
  </w:num>
  <w:num w:numId="23" w16cid:durableId="157451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B1"/>
    <w:rsid w:val="000929B1"/>
    <w:rsid w:val="003D7F52"/>
    <w:rsid w:val="0062781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9E5D"/>
  <w15:chartTrackingRefBased/>
  <w15:docId w15:val="{E09339B5-053D-4AA4-8CEA-8E85A68C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5">
    <w:name w:val="heading 5"/>
    <w:basedOn w:val="a"/>
    <w:link w:val="50"/>
    <w:uiPriority w:val="9"/>
    <w:qFormat/>
    <w:rsid w:val="000929B1"/>
    <w:pPr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929B1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msonormal0">
    <w:name w:val="msonormal"/>
    <w:basedOn w:val="a"/>
    <w:rsid w:val="000929B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929B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929B1"/>
    <w:rPr>
      <w:b/>
      <w:bCs/>
    </w:rPr>
  </w:style>
  <w:style w:type="character" w:styleId="a5">
    <w:name w:val="Emphasis"/>
    <w:basedOn w:val="a0"/>
    <w:uiPriority w:val="20"/>
    <w:qFormat/>
    <w:rsid w:val="00092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8589</Words>
  <Characters>48961</Characters>
  <Application>Microsoft Office Word</Application>
  <DocSecurity>0</DocSecurity>
  <Lines>408</Lines>
  <Paragraphs>114</Paragraphs>
  <ScaleCrop>false</ScaleCrop>
  <Company/>
  <LinksUpToDate>false</LinksUpToDate>
  <CharactersWithSpaces>57436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2024-02-20T11:21:00Z</dcterms:created>
  <dcterms:modified xsi:type="dcterms:W3CDTF">2024-02-20T11:21:00Z</dcterms:modified>
</cp:coreProperties>
</file>