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62" w:rsidRPr="00BB7845" w:rsidRDefault="00F03462" w:rsidP="001E38AC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84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УТВЕРЖДЕН</w:t>
      </w:r>
    </w:p>
    <w:p w:rsidR="00F03462" w:rsidRPr="001E38AC" w:rsidRDefault="00F03462" w:rsidP="001E38AC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решением Наблюдательного совета</w:t>
      </w:r>
    </w:p>
    <w:p w:rsidR="00F03462" w:rsidRPr="001E38AC" w:rsidRDefault="005C3257" w:rsidP="00FE00EA">
      <w:pPr>
        <w:shd w:val="clear" w:color="auto" w:fill="FFFFFF"/>
        <w:spacing w:after="0" w:line="240" w:lineRule="auto"/>
        <w:ind w:left="4536" w:right="-14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Государственного коммунального предприятия на праве хозяйственного ведения «Центр </w:t>
      </w:r>
      <w:proofErr w:type="spellStart"/>
      <w:r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перинаталогии</w:t>
      </w:r>
      <w:proofErr w:type="spellEnd"/>
      <w:r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и детской кардиохирургии» Управления общественного здоровья города Алматы  </w:t>
      </w:r>
      <w:r w:rsidR="00F03462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протокол № </w:t>
      </w:r>
      <w:r w:rsidR="003D455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1</w:t>
      </w:r>
      <w:r w:rsidR="00BB7845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F03462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27</w:t>
      </w:r>
      <w:r w:rsidR="003D455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декабря</w:t>
      </w:r>
      <w:r w:rsidR="00BB7845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43589E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9</w:t>
      </w:r>
      <w:r w:rsidR="00FE00EA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43589E"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года</w:t>
      </w:r>
    </w:p>
    <w:p w:rsidR="00F03462" w:rsidRPr="00BB7845" w:rsidRDefault="00F03462" w:rsidP="00F03462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03462" w:rsidRPr="00BB7845" w:rsidRDefault="00F03462" w:rsidP="00F0346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B78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ПЛАН РАБОТЫ НАБЛЮДАТЕЛЬНОГО СОВЕТА</w:t>
      </w:r>
    </w:p>
    <w:p w:rsidR="00F03462" w:rsidRPr="00BB7845" w:rsidRDefault="00F03462" w:rsidP="00F0346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03462" w:rsidRPr="001E38AC" w:rsidRDefault="001E38AC" w:rsidP="00F03462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Государственного коммунального предприятия на праве хозяйственного ведения «</w:t>
      </w:r>
      <w:r w:rsidR="005C3257"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Центр </w:t>
      </w:r>
      <w:proofErr w:type="spellStart"/>
      <w:r w:rsidR="005C3257"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перинаталогии</w:t>
      </w:r>
      <w:proofErr w:type="spellEnd"/>
      <w:r w:rsidR="005C3257" w:rsidRPr="005C32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и детской кардиохирургии</w:t>
      </w:r>
      <w:r w:rsidRPr="001E38A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» </w:t>
      </w:r>
      <w:r w:rsidR="00FE00EA" w:rsidRPr="00BB7845">
        <w:rPr>
          <w:rFonts w:ascii="Times New Roman" w:eastAsia="Times New Roman" w:hAnsi="Times New Roman"/>
          <w:sz w:val="24"/>
          <w:szCs w:val="24"/>
        </w:rPr>
        <w:t xml:space="preserve"> </w:t>
      </w:r>
      <w:r w:rsidR="0021013F" w:rsidRPr="001E38AC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="00FE00EA" w:rsidRPr="001E38AC">
        <w:rPr>
          <w:rFonts w:ascii="Times New Roman" w:eastAsia="Times New Roman" w:hAnsi="Times New Roman"/>
          <w:b/>
          <w:sz w:val="24"/>
          <w:szCs w:val="24"/>
        </w:rPr>
        <w:t>20</w:t>
      </w:r>
      <w:r w:rsidR="005C3257">
        <w:rPr>
          <w:rFonts w:ascii="Times New Roman" w:eastAsia="Times New Roman" w:hAnsi="Times New Roman"/>
          <w:b/>
          <w:sz w:val="24"/>
          <w:szCs w:val="24"/>
        </w:rPr>
        <w:t>20</w:t>
      </w:r>
      <w:r w:rsidR="00FE00EA" w:rsidRPr="001E38AC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</w:p>
    <w:tbl>
      <w:tblPr>
        <w:tblW w:w="10632" w:type="dxa"/>
        <w:tblInd w:w="-7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5528"/>
        <w:gridCol w:w="1701"/>
      </w:tblGrid>
      <w:tr w:rsidR="000D18F4" w:rsidRPr="00BB7845" w:rsidTr="00FF72D1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013F" w:rsidRPr="00BB7845" w:rsidRDefault="0021013F" w:rsidP="0021013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B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F03462" w:rsidRPr="00BB7845" w:rsidRDefault="0021013F" w:rsidP="0021013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заседания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3462" w:rsidRPr="00BB7845" w:rsidRDefault="0021013F" w:rsidP="0021013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Сроки проведения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3462" w:rsidRPr="00BB7845" w:rsidRDefault="0021013F" w:rsidP="0021013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Повестка дня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03462" w:rsidRPr="00BB7845" w:rsidRDefault="0021013F" w:rsidP="0021013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Примечание</w:t>
            </w:r>
          </w:p>
        </w:tc>
      </w:tr>
      <w:tr w:rsidR="000D18F4" w:rsidRPr="00BB7845" w:rsidTr="00FF72D1">
        <w:trPr>
          <w:trHeight w:val="1701"/>
        </w:trPr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3462" w:rsidRPr="00BB7845" w:rsidRDefault="0021013F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1/очное 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3462" w:rsidRPr="00BB7845" w:rsidRDefault="00FF72D1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Февраль/март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2D1" w:rsidRPr="00FF72D1" w:rsidRDefault="00FF72D1" w:rsidP="00FF72D1">
            <w:pPr>
              <w:widowControl w:val="0"/>
              <w:numPr>
                <w:ilvl w:val="0"/>
                <w:numId w:val="20"/>
              </w:numPr>
              <w:tabs>
                <w:tab w:val="left" w:pos="372"/>
                <w:tab w:val="num" w:pos="447"/>
              </w:tabs>
              <w:autoSpaceDE w:val="0"/>
              <w:autoSpaceDN w:val="0"/>
              <w:adjustRightInd w:val="0"/>
              <w:spacing w:after="0" w:line="240" w:lineRule="auto"/>
              <w:ind w:left="305" w:hanging="283"/>
              <w:jc w:val="both"/>
              <w:rPr>
                <w:rFonts w:ascii="Times New Roman" w:eastAsia="Times New Roman" w:hAnsi="Times New Roman" w:cs="Arial"/>
              </w:rPr>
            </w:pPr>
            <w:r w:rsidRPr="00FF72D1">
              <w:rPr>
                <w:rFonts w:ascii="Times New Roman" w:eastAsia="Times New Roman" w:hAnsi="Times New Roman" w:cs="Arial"/>
              </w:rPr>
              <w:t>Рассмотрение и согласование отчета предприятия за 20</w:t>
            </w:r>
            <w:r w:rsidR="005C3257">
              <w:rPr>
                <w:rFonts w:ascii="Times New Roman" w:eastAsia="Times New Roman" w:hAnsi="Times New Roman" w:cs="Arial"/>
              </w:rPr>
              <w:t>19</w:t>
            </w:r>
            <w:r w:rsidRPr="00FF72D1">
              <w:rPr>
                <w:rFonts w:ascii="Times New Roman" w:eastAsia="Times New Roman" w:hAnsi="Times New Roman" w:cs="Arial"/>
              </w:rPr>
              <w:t xml:space="preserve"> год.</w:t>
            </w:r>
          </w:p>
          <w:p w:rsidR="00F03462" w:rsidRPr="00FF72D1" w:rsidRDefault="00FF72D1" w:rsidP="00FF72D1">
            <w:pPr>
              <w:widowControl w:val="0"/>
              <w:numPr>
                <w:ilvl w:val="0"/>
                <w:numId w:val="20"/>
              </w:numPr>
              <w:tabs>
                <w:tab w:val="left" w:pos="372"/>
                <w:tab w:val="num" w:pos="447"/>
              </w:tabs>
              <w:autoSpaceDE w:val="0"/>
              <w:autoSpaceDN w:val="0"/>
              <w:adjustRightInd w:val="0"/>
              <w:spacing w:after="0" w:line="240" w:lineRule="auto"/>
              <w:ind w:left="30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2D1">
              <w:rPr>
                <w:rFonts w:ascii="Times New Roman" w:eastAsia="Times New Roman" w:hAnsi="Times New Roman" w:cs="Arial"/>
              </w:rPr>
              <w:t>Рассмотрение и согласование отчета по финансово-хозяйственной деятельности предприятия за 201</w:t>
            </w:r>
            <w:r w:rsidR="005C3257">
              <w:rPr>
                <w:rFonts w:ascii="Times New Roman" w:eastAsia="Times New Roman" w:hAnsi="Times New Roman" w:cs="Arial"/>
              </w:rPr>
              <w:t>9</w:t>
            </w:r>
            <w:r w:rsidRPr="00FF72D1">
              <w:rPr>
                <w:rFonts w:ascii="Times New Roman" w:eastAsia="Times New Roman" w:hAnsi="Times New Roman" w:cs="Arial"/>
              </w:rPr>
              <w:t xml:space="preserve"> год.</w:t>
            </w:r>
          </w:p>
          <w:p w:rsidR="001979B9" w:rsidRPr="005C3257" w:rsidRDefault="00FF72D1" w:rsidP="001E38AC">
            <w:pPr>
              <w:widowControl w:val="0"/>
              <w:numPr>
                <w:ilvl w:val="0"/>
                <w:numId w:val="20"/>
              </w:numPr>
              <w:tabs>
                <w:tab w:val="left" w:pos="372"/>
                <w:tab w:val="num" w:pos="447"/>
              </w:tabs>
              <w:autoSpaceDE w:val="0"/>
              <w:autoSpaceDN w:val="0"/>
              <w:adjustRightInd w:val="0"/>
              <w:spacing w:after="0" w:line="240" w:lineRule="auto"/>
              <w:ind w:left="30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Рассмотрение</w:t>
            </w:r>
            <w:r w:rsidR="001E38AC">
              <w:rPr>
                <w:rFonts w:ascii="Times New Roman" w:eastAsia="Times New Roman" w:hAnsi="Times New Roman" w:cs="Arial"/>
              </w:rPr>
              <w:t xml:space="preserve"> основных направлений Предприятия</w:t>
            </w:r>
            <w:r>
              <w:rPr>
                <w:rFonts w:ascii="Times New Roman" w:eastAsia="Times New Roman" w:hAnsi="Times New Roman" w:cs="Arial"/>
              </w:rPr>
              <w:t>.</w:t>
            </w:r>
          </w:p>
          <w:p w:rsidR="005C3257" w:rsidRPr="001979B9" w:rsidRDefault="005C3257" w:rsidP="001E38AC">
            <w:pPr>
              <w:widowControl w:val="0"/>
              <w:numPr>
                <w:ilvl w:val="0"/>
                <w:numId w:val="20"/>
              </w:numPr>
              <w:tabs>
                <w:tab w:val="left" w:pos="372"/>
                <w:tab w:val="num" w:pos="447"/>
              </w:tabs>
              <w:autoSpaceDE w:val="0"/>
              <w:autoSpaceDN w:val="0"/>
              <w:adjustRightInd w:val="0"/>
              <w:spacing w:after="0" w:line="240" w:lineRule="auto"/>
              <w:ind w:left="30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Утверждение внутренних нормативных документов.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03462" w:rsidRPr="00BB7845" w:rsidRDefault="00F03462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8F4" w:rsidRPr="00BB7845" w:rsidTr="00FF72D1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00EA" w:rsidRPr="00BB7845" w:rsidRDefault="009C7AEE" w:rsidP="006F55D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55D6">
              <w:rPr>
                <w:rFonts w:ascii="Times New Roman" w:eastAsia="Times New Roman" w:hAnsi="Times New Roman" w:cs="Times New Roman"/>
                <w:sz w:val="24"/>
                <w:szCs w:val="24"/>
              </w:rPr>
              <w:t>/очное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00EA" w:rsidRPr="00BB7845" w:rsidRDefault="00B744D5" w:rsidP="001979B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Апрель/май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2D1" w:rsidRDefault="00FF72D1" w:rsidP="00FF72D1">
            <w:pPr>
              <w:numPr>
                <w:ilvl w:val="0"/>
                <w:numId w:val="21"/>
              </w:numPr>
              <w:tabs>
                <w:tab w:val="clear" w:pos="360"/>
                <w:tab w:val="num" w:pos="305"/>
                <w:tab w:val="left" w:pos="372"/>
              </w:tabs>
              <w:spacing w:after="0" w:line="240" w:lineRule="auto"/>
              <w:ind w:left="30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FF72D1">
              <w:rPr>
                <w:rFonts w:ascii="Times New Roman" w:eastAsia="Times New Roman" w:hAnsi="Times New Roman" w:cs="Times New Roman"/>
              </w:rPr>
              <w:t>Рассмотрение отчета предприятия по проведенному финансовому аудиту.</w:t>
            </w:r>
          </w:p>
          <w:p w:rsidR="00B744D5" w:rsidRPr="00FF72D1" w:rsidRDefault="00B744D5" w:rsidP="00FF72D1">
            <w:pPr>
              <w:numPr>
                <w:ilvl w:val="0"/>
                <w:numId w:val="21"/>
              </w:numPr>
              <w:tabs>
                <w:tab w:val="clear" w:pos="360"/>
                <w:tab w:val="num" w:pos="305"/>
                <w:tab w:val="left" w:pos="372"/>
              </w:tabs>
              <w:spacing w:after="0" w:line="240" w:lineRule="auto"/>
              <w:ind w:left="305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Рассмотрение и согласование отчета по исполнению плана развития за 20</w:t>
            </w:r>
            <w:r w:rsidR="005C3257"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 xml:space="preserve"> год.</w:t>
            </w:r>
          </w:p>
          <w:p w:rsidR="00FE00EA" w:rsidRPr="00FF72D1" w:rsidRDefault="00FF72D1" w:rsidP="005C3257">
            <w:pPr>
              <w:numPr>
                <w:ilvl w:val="0"/>
                <w:numId w:val="21"/>
              </w:numPr>
              <w:tabs>
                <w:tab w:val="clear" w:pos="360"/>
                <w:tab w:val="num" w:pos="305"/>
                <w:tab w:val="left" w:pos="372"/>
              </w:tabs>
              <w:spacing w:after="0" w:line="240" w:lineRule="auto"/>
              <w:ind w:left="30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FF72D1">
              <w:rPr>
                <w:rFonts w:ascii="Times New Roman" w:eastAsia="Times New Roman" w:hAnsi="Times New Roman" w:cs="Times New Roman"/>
              </w:rPr>
              <w:t xml:space="preserve">Рассмотрение и согласование </w:t>
            </w:r>
            <w:r>
              <w:rPr>
                <w:rFonts w:ascii="Times New Roman" w:eastAsia="Times New Roman" w:hAnsi="Times New Roman" w:cs="Times New Roman"/>
              </w:rPr>
              <w:t>скорректированного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развития </w:t>
            </w:r>
            <w:r w:rsidRPr="00FF72D1">
              <w:rPr>
                <w:rFonts w:ascii="Times New Roman" w:eastAsia="Times New Roman" w:hAnsi="Times New Roman" w:cs="Arial"/>
              </w:rPr>
              <w:t xml:space="preserve"> предприятия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 на 20</w:t>
            </w:r>
            <w:r w:rsidR="005C3257">
              <w:rPr>
                <w:rFonts w:ascii="Times New Roman" w:eastAsia="Times New Roman" w:hAnsi="Times New Roman" w:cs="Times New Roman"/>
              </w:rPr>
              <w:t>20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</w:rPr>
              <w:t>, версия №1.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00EA" w:rsidRPr="00BB7845" w:rsidRDefault="00FE00EA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2D1" w:rsidRPr="00BB7845" w:rsidTr="00FF72D1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72D1" w:rsidRDefault="001979B9" w:rsidP="006F55D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F72D1">
              <w:rPr>
                <w:rFonts w:ascii="Times New Roman" w:eastAsia="Times New Roman" w:hAnsi="Times New Roman" w:cs="Times New Roman"/>
                <w:sz w:val="24"/>
                <w:szCs w:val="24"/>
              </w:rPr>
              <w:t>/очное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72D1" w:rsidRDefault="001979B9" w:rsidP="001979B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72D1" w:rsidRDefault="00FF72D1" w:rsidP="00FF72D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72D1">
              <w:rPr>
                <w:rFonts w:ascii="Times New Roman" w:eastAsia="Times New Roman" w:hAnsi="Times New Roman" w:cs="Times New Roman"/>
              </w:rPr>
              <w:t xml:space="preserve">Рассмотрение и согласование </w:t>
            </w:r>
            <w:r>
              <w:rPr>
                <w:rFonts w:ascii="Times New Roman" w:eastAsia="Times New Roman" w:hAnsi="Times New Roman" w:cs="Times New Roman"/>
              </w:rPr>
              <w:t>скорректированного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развития </w:t>
            </w:r>
            <w:r w:rsidRPr="00FF72D1">
              <w:rPr>
                <w:rFonts w:ascii="Times New Roman" w:eastAsia="Times New Roman" w:hAnsi="Times New Roman" w:cs="Arial"/>
              </w:rPr>
              <w:t xml:space="preserve"> предприятия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 на 20</w:t>
            </w:r>
            <w:r w:rsidR="005C3257">
              <w:rPr>
                <w:rFonts w:ascii="Times New Roman" w:eastAsia="Times New Roman" w:hAnsi="Times New Roman" w:cs="Times New Roman"/>
              </w:rPr>
              <w:t>20</w:t>
            </w:r>
            <w:r w:rsidRPr="00FF72D1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</w:rPr>
              <w:t>, версия №2.</w:t>
            </w:r>
          </w:p>
          <w:p w:rsidR="00FF72D1" w:rsidRPr="00FF72D1" w:rsidRDefault="00FF72D1" w:rsidP="005C325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72D1">
              <w:rPr>
                <w:rFonts w:ascii="Times New Roman" w:eastAsia="Times New Roman" w:hAnsi="Times New Roman" w:cs="Arial"/>
              </w:rPr>
              <w:t xml:space="preserve">Рассмотрение и согласование отчета по финансово-хозяйственной деятельности предприятия </w:t>
            </w:r>
            <w:r>
              <w:rPr>
                <w:rFonts w:ascii="Times New Roman" w:eastAsia="Times New Roman" w:hAnsi="Times New Roman" w:cs="Arial"/>
              </w:rPr>
              <w:t xml:space="preserve">по итогам 9 месяцев </w:t>
            </w:r>
            <w:r w:rsidRPr="00FF72D1">
              <w:rPr>
                <w:rFonts w:ascii="Times New Roman" w:eastAsia="Times New Roman" w:hAnsi="Times New Roman" w:cs="Arial"/>
              </w:rPr>
              <w:t>20</w:t>
            </w:r>
            <w:r w:rsidR="005C3257">
              <w:rPr>
                <w:rFonts w:ascii="Times New Roman" w:eastAsia="Times New Roman" w:hAnsi="Times New Roman" w:cs="Arial"/>
              </w:rPr>
              <w:t>20</w:t>
            </w:r>
            <w:r w:rsidRPr="00FF72D1">
              <w:rPr>
                <w:rFonts w:ascii="Times New Roman" w:eastAsia="Times New Roman" w:hAnsi="Times New Roman" w:cs="Arial"/>
              </w:rPr>
              <w:t xml:space="preserve"> год</w:t>
            </w:r>
            <w:r>
              <w:rPr>
                <w:rFonts w:ascii="Times New Roman" w:eastAsia="Times New Roman" w:hAnsi="Times New Roman" w:cs="Arial"/>
              </w:rPr>
              <w:t>а</w:t>
            </w:r>
            <w:r w:rsidRPr="00FF72D1">
              <w:rPr>
                <w:rFonts w:ascii="Times New Roman" w:eastAsia="Times New Roman" w:hAnsi="Times New Roman" w:cs="Arial"/>
              </w:rPr>
              <w:t>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72D1" w:rsidRPr="00BB7845" w:rsidRDefault="00FF72D1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8F4" w:rsidRPr="00BB7845" w:rsidTr="00FF72D1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55D6" w:rsidRDefault="001979B9" w:rsidP="006F55D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C2217"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>/очное</w:t>
            </w:r>
          </w:p>
          <w:p w:rsidR="0043589E" w:rsidRPr="00BB7845" w:rsidRDefault="0043589E" w:rsidP="006F55D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589E" w:rsidRPr="00BB7845" w:rsidRDefault="001979B9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ноября 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589E" w:rsidRPr="001979B9" w:rsidRDefault="0043589E" w:rsidP="005C325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6F5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</w:t>
            </w:r>
            <w:r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</w:t>
            </w:r>
            <w:r w:rsidR="009C7AEE"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предприятия</w:t>
            </w:r>
            <w:r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</w:t>
            </w:r>
            <w:r w:rsidR="005C32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E00EA"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1E38AC">
              <w:rPr>
                <w:rFonts w:ascii="Times New Roman" w:eastAsia="Times New Roman" w:hAnsi="Times New Roman" w:cs="Times New Roman"/>
                <w:sz w:val="24"/>
                <w:szCs w:val="24"/>
              </w:rPr>
              <w:t>, версия №1</w:t>
            </w:r>
            <w:r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589E" w:rsidRPr="00BB7845" w:rsidRDefault="0043589E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B9" w:rsidRPr="00BB7845" w:rsidTr="00FF72D1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E38AC" w:rsidRDefault="001E38AC" w:rsidP="001E38A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>/очное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1979B9" w:rsidRDefault="001E38AC" w:rsidP="001E38A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79B9" w:rsidRDefault="001E38AC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79B9" w:rsidRPr="00BB7845" w:rsidRDefault="001979B9" w:rsidP="001979B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B78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Принятие решения в части премирования руководителя предприятия, его заместителей, главного бухгалтера в честь государственных праздников (День первого</w:t>
            </w:r>
            <w:r w:rsidR="005C325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Президента, День Независимости</w:t>
            </w:r>
            <w:r w:rsidRPr="00BB78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 в пределах средств, утвержденных Планом развития.</w:t>
            </w:r>
          </w:p>
          <w:p w:rsidR="001979B9" w:rsidRPr="00BB7845" w:rsidRDefault="001979B9" w:rsidP="005C325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утверждение плана работы Наблюдательного совета на 20</w:t>
            </w:r>
            <w:r w:rsidR="005C3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BB7845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79B9" w:rsidRPr="00BB7845" w:rsidRDefault="001979B9" w:rsidP="00F0346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54C0" w:rsidRPr="00BB7845" w:rsidRDefault="003D54C0">
      <w:pPr>
        <w:rPr>
          <w:rFonts w:ascii="Times New Roman" w:hAnsi="Times New Roman" w:cs="Times New Roman"/>
          <w:sz w:val="24"/>
          <w:szCs w:val="24"/>
        </w:rPr>
      </w:pPr>
    </w:p>
    <w:sectPr w:rsidR="003D54C0" w:rsidRPr="00BB7845" w:rsidSect="000D18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5FC"/>
    <w:multiLevelType w:val="hybridMultilevel"/>
    <w:tmpl w:val="0046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5001"/>
    <w:multiLevelType w:val="hybridMultilevel"/>
    <w:tmpl w:val="82BE1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21A63"/>
    <w:multiLevelType w:val="hybridMultilevel"/>
    <w:tmpl w:val="D06C7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55690"/>
    <w:multiLevelType w:val="hybridMultilevel"/>
    <w:tmpl w:val="1AD26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B1FC7"/>
    <w:multiLevelType w:val="hybridMultilevel"/>
    <w:tmpl w:val="E74A8676"/>
    <w:lvl w:ilvl="0" w:tplc="2A3813E0">
      <w:start w:val="1"/>
      <w:numFmt w:val="decimal"/>
      <w:lvlText w:val="%1)"/>
      <w:lvlJc w:val="left"/>
      <w:pPr>
        <w:ind w:left="10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931CC"/>
    <w:multiLevelType w:val="hybridMultilevel"/>
    <w:tmpl w:val="107C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46949"/>
    <w:multiLevelType w:val="hybridMultilevel"/>
    <w:tmpl w:val="8E2C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31194"/>
    <w:multiLevelType w:val="hybridMultilevel"/>
    <w:tmpl w:val="C6DCA04E"/>
    <w:lvl w:ilvl="0" w:tplc="491638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211F4"/>
    <w:multiLevelType w:val="hybridMultilevel"/>
    <w:tmpl w:val="9BCA1868"/>
    <w:lvl w:ilvl="0" w:tplc="BFC22D1E">
      <w:start w:val="1"/>
      <w:numFmt w:val="decimal"/>
      <w:lvlText w:val="%1."/>
      <w:lvlJc w:val="left"/>
      <w:pPr>
        <w:ind w:left="2073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71A37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DF5000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49033B"/>
    <w:multiLevelType w:val="hybridMultilevel"/>
    <w:tmpl w:val="6F5A6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71BB5"/>
    <w:multiLevelType w:val="hybridMultilevel"/>
    <w:tmpl w:val="409C10D8"/>
    <w:lvl w:ilvl="0" w:tplc="E130A9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D29A4"/>
    <w:multiLevelType w:val="hybridMultilevel"/>
    <w:tmpl w:val="AE1C16C8"/>
    <w:lvl w:ilvl="0" w:tplc="70060C9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257370"/>
    <w:multiLevelType w:val="hybridMultilevel"/>
    <w:tmpl w:val="BF6C3020"/>
    <w:lvl w:ilvl="0" w:tplc="809680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627E7B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7B60B5"/>
    <w:multiLevelType w:val="hybridMultilevel"/>
    <w:tmpl w:val="CE0AF498"/>
    <w:lvl w:ilvl="0" w:tplc="0C30D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4181B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1C7055"/>
    <w:multiLevelType w:val="hybridMultilevel"/>
    <w:tmpl w:val="5ECA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01E0D"/>
    <w:multiLevelType w:val="hybridMultilevel"/>
    <w:tmpl w:val="FDD44E5E"/>
    <w:lvl w:ilvl="0" w:tplc="F9885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083391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224BCA"/>
    <w:multiLevelType w:val="hybridMultilevel"/>
    <w:tmpl w:val="A82C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01E61"/>
    <w:multiLevelType w:val="hybridMultilevel"/>
    <w:tmpl w:val="E814D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AE1C5A"/>
    <w:multiLevelType w:val="hybridMultilevel"/>
    <w:tmpl w:val="B20619A0"/>
    <w:lvl w:ilvl="0" w:tplc="A4BE9A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90308A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D8376D"/>
    <w:multiLevelType w:val="hybridMultilevel"/>
    <w:tmpl w:val="BB9E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0"/>
  </w:num>
  <w:num w:numId="19">
    <w:abstractNumId w:val="21"/>
  </w:num>
  <w:num w:numId="20">
    <w:abstractNumId w:val="15"/>
  </w:num>
  <w:num w:numId="21">
    <w:abstractNumId w:val="24"/>
  </w:num>
  <w:num w:numId="22">
    <w:abstractNumId w:val="9"/>
  </w:num>
  <w:num w:numId="23">
    <w:abstractNumId w:val="17"/>
  </w:num>
  <w:num w:numId="24">
    <w:abstractNumId w:val="10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62"/>
    <w:rsid w:val="00020D98"/>
    <w:rsid w:val="0006136C"/>
    <w:rsid w:val="000C66B2"/>
    <w:rsid w:val="000D18F4"/>
    <w:rsid w:val="00110541"/>
    <w:rsid w:val="001979B9"/>
    <w:rsid w:val="001E38AC"/>
    <w:rsid w:val="0021013F"/>
    <w:rsid w:val="00243B60"/>
    <w:rsid w:val="003D4558"/>
    <w:rsid w:val="003D54C0"/>
    <w:rsid w:val="0043589E"/>
    <w:rsid w:val="005C3257"/>
    <w:rsid w:val="006E23BE"/>
    <w:rsid w:val="006F55D6"/>
    <w:rsid w:val="007C2217"/>
    <w:rsid w:val="007F4CC5"/>
    <w:rsid w:val="00865DAA"/>
    <w:rsid w:val="008E40D2"/>
    <w:rsid w:val="00916F66"/>
    <w:rsid w:val="009C7AEE"/>
    <w:rsid w:val="00A34B59"/>
    <w:rsid w:val="00A83FC6"/>
    <w:rsid w:val="00B744D5"/>
    <w:rsid w:val="00BB7845"/>
    <w:rsid w:val="00D61149"/>
    <w:rsid w:val="00F03462"/>
    <w:rsid w:val="00FC33D6"/>
    <w:rsid w:val="00FE00EA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4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346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basedOn w:val="a0"/>
    <w:rsid w:val="00F0346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6">
    <w:name w:val="Strong"/>
    <w:basedOn w:val="a0"/>
    <w:uiPriority w:val="22"/>
    <w:qFormat/>
    <w:rsid w:val="00F034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4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346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basedOn w:val="a0"/>
    <w:rsid w:val="00F0346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6">
    <w:name w:val="Strong"/>
    <w:basedOn w:val="a0"/>
    <w:uiPriority w:val="22"/>
    <w:qFormat/>
    <w:rsid w:val="00F03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Zaure Kalmenova</cp:lastModifiedBy>
  <cp:revision>2</cp:revision>
  <cp:lastPrinted>2016-11-26T07:59:00Z</cp:lastPrinted>
  <dcterms:created xsi:type="dcterms:W3CDTF">2019-12-27T11:43:00Z</dcterms:created>
  <dcterms:modified xsi:type="dcterms:W3CDTF">2019-12-27T11:43:00Z</dcterms:modified>
</cp:coreProperties>
</file>