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60" w:rsidRPr="00FE5197" w:rsidRDefault="00A83760" w:rsidP="00A83760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FE5197">
        <w:rPr>
          <w:rFonts w:ascii="Times New Roman" w:hAnsi="Times New Roman" w:cs="Times New Roman"/>
          <w:b/>
          <w:sz w:val="26"/>
          <w:szCs w:val="26"/>
        </w:rPr>
        <w:t>Перечень коррупционных рисков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КГП на ПХВ «Центр перинаталогии и детской кардиохирургии» УОЗ г.Алматы</w:t>
      </w:r>
      <w:bookmarkStart w:id="0" w:name="_GoBack"/>
      <w:bookmarkEnd w:id="0"/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704"/>
        <w:gridCol w:w="3402"/>
        <w:gridCol w:w="5808"/>
      </w:tblGrid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Наименование коррупционного риска</w:t>
            </w:r>
          </w:p>
        </w:tc>
        <w:tc>
          <w:tcPr>
            <w:tcW w:w="5808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Описание коррупционного риска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Степень риска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Меры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Организация деятельности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(директор, заместители директора по структурным подразделениям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808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использование своих должностных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Степень риска: средняя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Меры по минимизации (устранению) коррупционного риска: 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Информационная открытость. Соблюдение утвержденной антикоррупционной политики. Разъяснение работникам о мерах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Размещение заказов на поставку товаров, выполнение работ и оказание услуг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</w:t>
            </w: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 xml:space="preserve">отдел </w:t>
            </w:r>
            <w:proofErr w:type="spellStart"/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госзакупок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808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уклонение/</w:t>
            </w: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отказ от проведения мониторинга цен на товары и услуги;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Степень риска- 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средне/</w:t>
            </w: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низкая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Меры: Разъяснение работникам о мерах ответственности за совершение коррупционных правонарушений.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образована бюджетная комиссия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Регистрация имущества и ведение баз данных имущества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(главный бухгалтер, работники бухгалтерии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808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- несвоевременная постановка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баланс </w:t>
            </w: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 имущества</w:t>
            </w:r>
            <w:proofErr w:type="gramEnd"/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;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умышленно</w:t>
            </w: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</w:t>
            </w: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досрочное списание материальных средств и расходных материалов с учёта;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отсутствие регулярного контроля наличия и сохранности имущества.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Степень риска: средняя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Меры: организация работы по контролю за действительностью структурных подразделений учреждения. Ознакомление с нормативными документами, регламентирующие вопросы предупреждения и противодействия коррупции в Центре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создана комиссия по приемке лекарственных средств и медицинских изделий</w:t>
            </w: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Принятие на работу сотрудника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</w:t>
            </w: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начальник кадровой службы, руководители структурных подразделений, специалист по кадрам)</w:t>
            </w:r>
          </w:p>
        </w:tc>
        <w:tc>
          <w:tcPr>
            <w:tcW w:w="5808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предоставление не предусмотренных законом преимуществ (протекционизм, семейственность) для поступления на работу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Степень риска- низкая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Меры: Разъяснение работникам о мерах ответственности за совершение коррупционных правонарушений.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Создана комиссия при приеме на работу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Проведение собеседование при приеме на работу заместителями директора по направлениям (закреплять протоколами согласовывая членами комиссии)</w:t>
            </w: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Обращения юридических, физических лиц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</w:t>
            </w: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 xml:space="preserve">директор, заместители директора, руководители структурных поздравлений, отдел </w:t>
            </w:r>
            <w:proofErr w:type="spellStart"/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госзакупок</w:t>
            </w:r>
            <w:proofErr w:type="spellEnd"/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, бухгалтерия)</w:t>
            </w:r>
          </w:p>
        </w:tc>
        <w:tc>
          <w:tcPr>
            <w:tcW w:w="5808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нарушение установленного порядка рассмотрения обращений граждан, организаций.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Степень риска- низкая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Меры: Разъяснение работникам о мерах ответственности за совершение коррупционных правонарушений.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Составление, заполнение документов, справок, отчётности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</w:t>
            </w: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все структурные подразделения)</w:t>
            </w:r>
          </w:p>
        </w:tc>
        <w:tc>
          <w:tcPr>
            <w:tcW w:w="5808" w:type="dxa"/>
            <w:vAlign w:val="center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Степень риска- низкая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lastRenderedPageBreak/>
              <w:t>Меры: Разъяснение работникам о мерах ответственности за совершение коррупционных правонарушений.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Работа со служебной информацией, документами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</w:t>
            </w: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отдел информационных систем)</w:t>
            </w:r>
          </w:p>
        </w:tc>
        <w:tc>
          <w:tcPr>
            <w:tcW w:w="5808" w:type="dxa"/>
            <w:vAlign w:val="center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попытка несанкционированного доступа к информационным ресурсам.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Степень риска- низкая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Меры: Разъяснение работникам о мерах ответственности за совершение коррупционных правонарушений.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Оплата труда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</w:t>
            </w:r>
            <w:r w:rsidRPr="00B767CD">
              <w:rPr>
                <w:rFonts w:ascii="Times New Roman" w:eastAsia="Times New Roman" w:hAnsi="Times New Roman" w:cs="Times New Roman"/>
                <w:i/>
                <w:color w:val="1C1C1C"/>
                <w:sz w:val="26"/>
                <w:szCs w:val="26"/>
                <w:lang w:eastAsia="ru-RU"/>
              </w:rPr>
              <w:t>кадровая служба)</w:t>
            </w:r>
          </w:p>
        </w:tc>
        <w:tc>
          <w:tcPr>
            <w:tcW w:w="5808" w:type="dxa"/>
          </w:tcPr>
          <w:p w:rsidR="00A83760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- оплата рабочего времени в полном объёме в случае, когда сотрудник фактически отсутствовал на рабочем месте.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Степень риска- низкая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FE5197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Меры: Разъяснение работникам о мерах ответственности за совершение коррупционных правонарушений.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760" w:rsidRPr="00FE5197" w:rsidTr="00E80419">
        <w:tc>
          <w:tcPr>
            <w:tcW w:w="704" w:type="dxa"/>
          </w:tcPr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51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A83760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должностными лицами в органах власти и управления, правоохранительными органами и другими организациями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E5A18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директор, заместители директора по направлениям, работники Центра, уполномоченные директором представлять интересы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808" w:type="dxa"/>
          </w:tcPr>
          <w:p w:rsidR="00A83760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дарение подарков и оказание не служебных услуг должностными лицами, исключение символических знаком внимания при проведении протокольных мероприятий</w:t>
            </w:r>
          </w:p>
          <w:p w:rsidR="00A83760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риска: низкая</w:t>
            </w:r>
          </w:p>
          <w:p w:rsidR="00A83760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Меры по минимизации (устранению) и риска:</w:t>
            </w:r>
          </w:p>
          <w:p w:rsidR="00A83760" w:rsidRPr="00FE5197" w:rsidRDefault="00A83760" w:rsidP="00E804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утвержденной антикоррупционной политики. Ознакомление с нормативными документами, регламентирующие вопросы предупреждения и противодействия коррупции в учреждении. </w:t>
            </w:r>
          </w:p>
        </w:tc>
      </w:tr>
    </w:tbl>
    <w:p w:rsidR="00A83760" w:rsidRPr="00FE5197" w:rsidRDefault="00A83760" w:rsidP="00A83760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AA6A36" w:rsidRDefault="00AA6A36"/>
    <w:sectPr w:rsidR="00AA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60"/>
    <w:rsid w:val="00A83760"/>
    <w:rsid w:val="00A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B80F"/>
  <w15:chartTrackingRefBased/>
  <w15:docId w15:val="{3F3A104C-C628-4809-A293-26ACA66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2023-11-02T09:14:00Z</dcterms:created>
  <dcterms:modified xsi:type="dcterms:W3CDTF">2023-11-02T09:15:00Z</dcterms:modified>
</cp:coreProperties>
</file>